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5F69D" w14:textId="77777777" w:rsidR="008814DE" w:rsidRDefault="008814DE" w:rsidP="008814DE">
      <w:pPr>
        <w:pStyle w:val="Titel"/>
        <w:rPr>
          <w:rFonts w:ascii="Arial" w:hAnsi="Arial" w:cs="Arial"/>
          <w:sz w:val="28"/>
          <w:szCs w:val="28"/>
        </w:rPr>
      </w:pPr>
      <w:r w:rsidRPr="008814DE">
        <w:rPr>
          <w:rFonts w:ascii="Arial" w:hAnsi="Arial" w:cs="Arial"/>
          <w:sz w:val="28"/>
          <w:szCs w:val="28"/>
        </w:rPr>
        <w:t>A wire recording in the collection of microfiches of the Nekbakht Foundation</w:t>
      </w:r>
    </w:p>
    <w:p w14:paraId="68D2DAE5" w14:textId="77777777" w:rsidR="00760B5B" w:rsidRDefault="00760B5B" w:rsidP="00760B5B"/>
    <w:p w14:paraId="7C2478C0" w14:textId="6207874D" w:rsidR="00760B5B" w:rsidRPr="00760B5B" w:rsidRDefault="00760B5B" w:rsidP="00760B5B">
      <w:pPr>
        <w:rPr>
          <w:i/>
        </w:rPr>
      </w:pPr>
      <w:r w:rsidRPr="00760B5B">
        <w:rPr>
          <w:i/>
        </w:rPr>
        <w:t xml:space="preserve">Lecture “Meditation and </w:t>
      </w:r>
      <w:r w:rsidR="00A55FA0">
        <w:rPr>
          <w:i/>
        </w:rPr>
        <w:t>A</w:t>
      </w:r>
      <w:r w:rsidRPr="00760B5B">
        <w:rPr>
          <w:i/>
        </w:rPr>
        <w:t xml:space="preserve">ction” by Pir Vilayat Inayat Khan at the </w:t>
      </w:r>
      <w:r w:rsidR="00A55FA0">
        <w:rPr>
          <w:i/>
        </w:rPr>
        <w:t>P</w:t>
      </w:r>
      <w:r w:rsidRPr="00760B5B">
        <w:rPr>
          <w:i/>
        </w:rPr>
        <w:t xml:space="preserve">eace </w:t>
      </w:r>
      <w:r w:rsidR="00A55FA0">
        <w:rPr>
          <w:i/>
        </w:rPr>
        <w:t>C</w:t>
      </w:r>
      <w:r w:rsidRPr="00760B5B">
        <w:rPr>
          <w:i/>
        </w:rPr>
        <w:t>onference at Het Oude Loo</w:t>
      </w:r>
      <w:r w:rsidR="00A55FA0">
        <w:rPr>
          <w:i/>
        </w:rPr>
        <w:t>, Netherlands</w:t>
      </w:r>
      <w:r w:rsidRPr="00760B5B">
        <w:rPr>
          <w:i/>
        </w:rPr>
        <w:t xml:space="preserve"> on</w:t>
      </w:r>
      <w:r w:rsidR="00A55FA0">
        <w:rPr>
          <w:i/>
        </w:rPr>
        <w:t xml:space="preserve"> 26th</w:t>
      </w:r>
      <w:r w:rsidRPr="00760B5B">
        <w:rPr>
          <w:i/>
        </w:rPr>
        <w:t xml:space="preserve"> July</w:t>
      </w:r>
      <w:r w:rsidR="00A55FA0">
        <w:rPr>
          <w:i/>
        </w:rPr>
        <w:t xml:space="preserve"> </w:t>
      </w:r>
      <w:r w:rsidRPr="00760B5B">
        <w:rPr>
          <w:i/>
        </w:rPr>
        <w:t>1952</w:t>
      </w:r>
    </w:p>
    <w:p w14:paraId="1E395DBB" w14:textId="77777777" w:rsidR="008814DE" w:rsidRDefault="008814DE" w:rsidP="00850672"/>
    <w:p w14:paraId="19CD8BB4" w14:textId="77777777" w:rsidR="00CA4977" w:rsidRPr="00760B5B" w:rsidRDefault="00CA4977" w:rsidP="00850672">
      <w:pPr>
        <w:rPr>
          <w:b/>
          <w:i/>
          <w:sz w:val="20"/>
          <w:szCs w:val="20"/>
        </w:rPr>
      </w:pPr>
      <w:r w:rsidRPr="00760B5B">
        <w:rPr>
          <w:b/>
          <w:i/>
          <w:sz w:val="20"/>
          <w:szCs w:val="20"/>
        </w:rPr>
        <w:t>Wire recording</w:t>
      </w:r>
    </w:p>
    <w:p w14:paraId="7D7537C7" w14:textId="77777777" w:rsidR="00457907" w:rsidRPr="00760B5B" w:rsidRDefault="00EB6D1E" w:rsidP="00850672">
      <w:pPr>
        <w:rPr>
          <w:sz w:val="20"/>
          <w:szCs w:val="20"/>
        </w:rPr>
      </w:pPr>
      <w:r w:rsidRPr="00760B5B">
        <w:rPr>
          <w:sz w:val="20"/>
          <w:szCs w:val="20"/>
        </w:rPr>
        <w:t>When researching the collection of microfiches of the Nekbakht Foundation in</w:t>
      </w:r>
      <w:r w:rsidR="00361629" w:rsidRPr="00760B5B">
        <w:rPr>
          <w:sz w:val="20"/>
          <w:szCs w:val="20"/>
        </w:rPr>
        <w:t xml:space="preserve"> 2019 </w:t>
      </w:r>
      <w:r w:rsidRPr="00760B5B">
        <w:rPr>
          <w:sz w:val="20"/>
          <w:szCs w:val="20"/>
        </w:rPr>
        <w:t>I found a small box with a</w:t>
      </w:r>
      <w:r w:rsidR="00361629" w:rsidRPr="00760B5B">
        <w:rPr>
          <w:sz w:val="20"/>
          <w:szCs w:val="20"/>
        </w:rPr>
        <w:t xml:space="preserve"> wire recording. </w:t>
      </w:r>
      <w:r w:rsidRPr="00760B5B">
        <w:rPr>
          <w:sz w:val="20"/>
          <w:szCs w:val="20"/>
        </w:rPr>
        <w:t xml:space="preserve">It was wrapped in brown paper with a hand written inscription saying “wire of lecture of Vilayat at Het Oude Loo Holland (1952 or 1953)” </w:t>
      </w:r>
      <w:r w:rsidR="00070FCB" w:rsidRPr="00760B5B">
        <w:rPr>
          <w:sz w:val="20"/>
          <w:szCs w:val="20"/>
        </w:rPr>
        <w:t>and in Dutch “</w:t>
      </w:r>
      <w:r w:rsidR="00070FCB" w:rsidRPr="00760B5B">
        <w:rPr>
          <w:sz w:val="20"/>
          <w:szCs w:val="20"/>
          <w:u w:val="single"/>
        </w:rPr>
        <w:t xml:space="preserve">Voorzichtig </w:t>
      </w:r>
      <w:r w:rsidR="00F257EE" w:rsidRPr="00760B5B">
        <w:rPr>
          <w:sz w:val="20"/>
          <w:szCs w:val="20"/>
          <w:u w:val="single"/>
        </w:rPr>
        <w:t>draadopname</w:t>
      </w:r>
      <w:r w:rsidR="00F257EE" w:rsidRPr="00760B5B">
        <w:rPr>
          <w:sz w:val="20"/>
          <w:szCs w:val="20"/>
        </w:rPr>
        <w:t>”.</w:t>
      </w:r>
    </w:p>
    <w:p w14:paraId="14E9C0C3" w14:textId="77777777" w:rsidR="00457907" w:rsidRPr="00760B5B" w:rsidRDefault="00457907" w:rsidP="00850672">
      <w:pPr>
        <w:rPr>
          <w:sz w:val="20"/>
          <w:szCs w:val="20"/>
        </w:rPr>
      </w:pPr>
    </w:p>
    <w:p w14:paraId="6694A8DE" w14:textId="77777777" w:rsidR="00457907" w:rsidRPr="00760B5B" w:rsidRDefault="00457907" w:rsidP="00850672">
      <w:pPr>
        <w:rPr>
          <w:sz w:val="20"/>
          <w:szCs w:val="20"/>
        </w:rPr>
      </w:pPr>
      <w:r w:rsidRPr="00760B5B">
        <w:rPr>
          <w:noProof/>
          <w:sz w:val="20"/>
          <w:szCs w:val="20"/>
        </w:rPr>
        <w:drawing>
          <wp:inline distT="0" distB="0" distL="0" distR="0" wp14:anchorId="01D740A2" wp14:editId="39D7369D">
            <wp:extent cx="2193188" cy="16459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7643" cy="1656768"/>
                    </a:xfrm>
                    <a:prstGeom prst="rect">
                      <a:avLst/>
                    </a:prstGeom>
                    <a:noFill/>
                    <a:ln>
                      <a:noFill/>
                    </a:ln>
                  </pic:spPr>
                </pic:pic>
              </a:graphicData>
            </a:graphic>
          </wp:inline>
        </w:drawing>
      </w:r>
      <w:r w:rsidRPr="00760B5B">
        <w:rPr>
          <w:sz w:val="20"/>
          <w:szCs w:val="20"/>
        </w:rPr>
        <w:tab/>
      </w:r>
      <w:r w:rsidR="00311418" w:rsidRPr="00760B5B">
        <w:rPr>
          <w:sz w:val="20"/>
          <w:szCs w:val="20"/>
        </w:rPr>
        <w:tab/>
      </w:r>
      <w:r w:rsidRPr="00760B5B">
        <w:rPr>
          <w:sz w:val="20"/>
          <w:szCs w:val="20"/>
        </w:rPr>
        <w:tab/>
      </w:r>
      <w:r w:rsidRPr="00760B5B">
        <w:rPr>
          <w:noProof/>
          <w:sz w:val="20"/>
          <w:szCs w:val="20"/>
        </w:rPr>
        <w:drawing>
          <wp:inline distT="0" distB="0" distL="0" distR="0" wp14:anchorId="1057029A" wp14:editId="750B93A0">
            <wp:extent cx="2194560" cy="164694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8553" cy="1664955"/>
                    </a:xfrm>
                    <a:prstGeom prst="rect">
                      <a:avLst/>
                    </a:prstGeom>
                    <a:noFill/>
                    <a:ln>
                      <a:noFill/>
                    </a:ln>
                  </pic:spPr>
                </pic:pic>
              </a:graphicData>
            </a:graphic>
          </wp:inline>
        </w:drawing>
      </w:r>
    </w:p>
    <w:p w14:paraId="701F370B" w14:textId="77777777" w:rsidR="00457907" w:rsidRPr="00760B5B" w:rsidRDefault="00457907" w:rsidP="00850672">
      <w:pPr>
        <w:rPr>
          <w:sz w:val="20"/>
          <w:szCs w:val="20"/>
        </w:rPr>
      </w:pPr>
    </w:p>
    <w:p w14:paraId="788F9E7F" w14:textId="7381E3D3" w:rsidR="002276E0" w:rsidRPr="00760B5B" w:rsidRDefault="00EB6D1E" w:rsidP="00850672">
      <w:pPr>
        <w:rPr>
          <w:sz w:val="20"/>
          <w:szCs w:val="20"/>
        </w:rPr>
      </w:pPr>
      <w:r w:rsidRPr="00760B5B">
        <w:rPr>
          <w:sz w:val="20"/>
          <w:szCs w:val="20"/>
        </w:rPr>
        <w:t xml:space="preserve">Older </w:t>
      </w:r>
      <w:r w:rsidR="008814DE" w:rsidRPr="00760B5B">
        <w:rPr>
          <w:sz w:val="20"/>
          <w:szCs w:val="20"/>
        </w:rPr>
        <w:t>D</w:t>
      </w:r>
      <w:r w:rsidRPr="00760B5B">
        <w:rPr>
          <w:sz w:val="20"/>
          <w:szCs w:val="20"/>
        </w:rPr>
        <w:t>utch people know about the peace conferences at H</w:t>
      </w:r>
      <w:r w:rsidR="00361629" w:rsidRPr="00760B5B">
        <w:rPr>
          <w:sz w:val="20"/>
          <w:szCs w:val="20"/>
        </w:rPr>
        <w:t>et Oude Loo</w:t>
      </w:r>
      <w:r w:rsidRPr="00760B5B">
        <w:rPr>
          <w:sz w:val="20"/>
          <w:szCs w:val="20"/>
        </w:rPr>
        <w:t xml:space="preserve">, because they were subject of a </w:t>
      </w:r>
      <w:r w:rsidR="00090630" w:rsidRPr="00760B5B">
        <w:rPr>
          <w:sz w:val="20"/>
          <w:szCs w:val="20"/>
        </w:rPr>
        <w:t xml:space="preserve">marital crisis </w:t>
      </w:r>
      <w:r w:rsidRPr="00760B5B">
        <w:rPr>
          <w:sz w:val="20"/>
          <w:szCs w:val="20"/>
        </w:rPr>
        <w:t>between Queen Juliana and her husband, Prince Bern</w:t>
      </w:r>
      <w:r w:rsidR="008814DE" w:rsidRPr="00760B5B">
        <w:rPr>
          <w:sz w:val="20"/>
          <w:szCs w:val="20"/>
        </w:rPr>
        <w:t>h</w:t>
      </w:r>
      <w:r w:rsidRPr="00760B5B">
        <w:rPr>
          <w:sz w:val="20"/>
          <w:szCs w:val="20"/>
        </w:rPr>
        <w:t xml:space="preserve">ard, </w:t>
      </w:r>
      <w:r w:rsidR="00226DC4" w:rsidRPr="00760B5B">
        <w:rPr>
          <w:sz w:val="20"/>
          <w:szCs w:val="20"/>
        </w:rPr>
        <w:t xml:space="preserve">which nearly caused the end of the Netherlands as a </w:t>
      </w:r>
      <w:r w:rsidR="00D11205" w:rsidRPr="00760B5B">
        <w:rPr>
          <w:sz w:val="20"/>
          <w:szCs w:val="20"/>
        </w:rPr>
        <w:t>constitution</w:t>
      </w:r>
      <w:r w:rsidR="00226DC4" w:rsidRPr="00760B5B">
        <w:rPr>
          <w:sz w:val="20"/>
          <w:szCs w:val="20"/>
        </w:rPr>
        <w:t>al</w:t>
      </w:r>
      <w:r w:rsidR="00D11205" w:rsidRPr="00760B5B">
        <w:rPr>
          <w:sz w:val="20"/>
          <w:szCs w:val="20"/>
        </w:rPr>
        <w:t xml:space="preserve"> </w:t>
      </w:r>
      <w:r w:rsidR="00361629" w:rsidRPr="00760B5B">
        <w:rPr>
          <w:sz w:val="20"/>
          <w:szCs w:val="20"/>
        </w:rPr>
        <w:t>monarch</w:t>
      </w:r>
      <w:r w:rsidR="00226DC4" w:rsidRPr="00760B5B">
        <w:rPr>
          <w:sz w:val="20"/>
          <w:szCs w:val="20"/>
        </w:rPr>
        <w:t>y</w:t>
      </w:r>
      <w:r w:rsidR="00361629" w:rsidRPr="00760B5B">
        <w:rPr>
          <w:sz w:val="20"/>
          <w:szCs w:val="20"/>
        </w:rPr>
        <w:t>.</w:t>
      </w:r>
    </w:p>
    <w:p w14:paraId="38C077EE" w14:textId="77777777" w:rsidR="00A328A4" w:rsidRPr="00760B5B" w:rsidRDefault="00A328A4" w:rsidP="00850672">
      <w:pPr>
        <w:rPr>
          <w:sz w:val="20"/>
          <w:szCs w:val="20"/>
        </w:rPr>
      </w:pPr>
    </w:p>
    <w:p w14:paraId="4AC5C0CC" w14:textId="43F9DCC3" w:rsidR="00457907" w:rsidRPr="00760B5B" w:rsidRDefault="00226DC4" w:rsidP="00311418">
      <w:pPr>
        <w:rPr>
          <w:sz w:val="20"/>
          <w:szCs w:val="20"/>
        </w:rPr>
      </w:pPr>
      <w:r w:rsidRPr="00760B5B">
        <w:rPr>
          <w:sz w:val="20"/>
          <w:szCs w:val="20"/>
        </w:rPr>
        <w:t>A</w:t>
      </w:r>
      <w:r w:rsidR="00361629" w:rsidRPr="00760B5B">
        <w:rPr>
          <w:sz w:val="20"/>
          <w:szCs w:val="20"/>
        </w:rPr>
        <w:t xml:space="preserve"> wire recording </w:t>
      </w:r>
      <w:r w:rsidRPr="00760B5B">
        <w:rPr>
          <w:sz w:val="20"/>
          <w:szCs w:val="20"/>
        </w:rPr>
        <w:t>was the first magnetic recording technology, an analog type of audio storage in which a magnetic recording is made on a thin steel wire.</w:t>
      </w:r>
      <w:r w:rsidR="00361629" w:rsidRPr="00760B5B">
        <w:rPr>
          <w:sz w:val="20"/>
          <w:szCs w:val="20"/>
        </w:rPr>
        <w:t xml:space="preserve"> </w:t>
      </w:r>
      <w:r w:rsidRPr="00760B5B">
        <w:rPr>
          <w:sz w:val="20"/>
          <w:szCs w:val="20"/>
        </w:rPr>
        <w:t xml:space="preserve">This recording technique was </w:t>
      </w:r>
      <w:r w:rsidR="00865712" w:rsidRPr="00760B5B">
        <w:rPr>
          <w:sz w:val="20"/>
          <w:szCs w:val="20"/>
        </w:rPr>
        <w:t xml:space="preserve">invented in 1898 and </w:t>
      </w:r>
      <w:r w:rsidRPr="00760B5B">
        <w:rPr>
          <w:sz w:val="20"/>
          <w:szCs w:val="20"/>
        </w:rPr>
        <w:t xml:space="preserve">used until the sixties </w:t>
      </w:r>
      <w:r w:rsidR="00865712" w:rsidRPr="00760B5B">
        <w:rPr>
          <w:sz w:val="20"/>
          <w:szCs w:val="20"/>
        </w:rPr>
        <w:t xml:space="preserve">mainly </w:t>
      </w:r>
      <w:r w:rsidRPr="00760B5B">
        <w:rPr>
          <w:sz w:val="20"/>
          <w:szCs w:val="20"/>
        </w:rPr>
        <w:t xml:space="preserve">for lectures, debates, </w:t>
      </w:r>
      <w:r w:rsidR="001852A5" w:rsidRPr="00760B5B">
        <w:rPr>
          <w:sz w:val="20"/>
          <w:szCs w:val="20"/>
        </w:rPr>
        <w:t>concerts, etc. as they allowed much longer uninterrupted recordings than other techniques. Examples</w:t>
      </w:r>
      <w:r w:rsidR="00865712" w:rsidRPr="00760B5B">
        <w:rPr>
          <w:sz w:val="20"/>
          <w:szCs w:val="20"/>
        </w:rPr>
        <w:t xml:space="preserve">: by the army in WW II, by the </w:t>
      </w:r>
      <w:r w:rsidR="00361629" w:rsidRPr="00760B5B">
        <w:rPr>
          <w:sz w:val="20"/>
          <w:szCs w:val="20"/>
        </w:rPr>
        <w:t xml:space="preserve">Congres in de VS, </w:t>
      </w:r>
      <w:r w:rsidR="00865712" w:rsidRPr="00760B5B">
        <w:rPr>
          <w:sz w:val="20"/>
          <w:szCs w:val="20"/>
        </w:rPr>
        <w:t>but also of the trials at N</w:t>
      </w:r>
      <w:r w:rsidR="00A55FA0">
        <w:rPr>
          <w:sz w:val="20"/>
          <w:szCs w:val="20"/>
        </w:rPr>
        <w:t>u</w:t>
      </w:r>
      <w:r w:rsidR="00865712" w:rsidRPr="00760B5B">
        <w:rPr>
          <w:sz w:val="20"/>
          <w:szCs w:val="20"/>
        </w:rPr>
        <w:t>renberg after WW II. This technique is not used anymore and the machines to make the recordings audible are only known to audio historians and collectors.</w:t>
      </w:r>
    </w:p>
    <w:p w14:paraId="1F823C0F" w14:textId="77777777" w:rsidR="00377AB6" w:rsidRDefault="00377AB6" w:rsidP="00850672"/>
    <w:p w14:paraId="6246DF24" w14:textId="77777777" w:rsidR="0009776F" w:rsidRPr="00EF3D9A" w:rsidRDefault="0009776F" w:rsidP="00850672">
      <w:pPr>
        <w:rPr>
          <w:sz w:val="20"/>
          <w:szCs w:val="20"/>
        </w:rPr>
      </w:pPr>
      <w:r w:rsidRPr="00EF3D9A">
        <w:rPr>
          <w:sz w:val="20"/>
          <w:szCs w:val="20"/>
        </w:rPr>
        <w:t>The box contained two small paper sheets with notes.</w:t>
      </w:r>
    </w:p>
    <w:p w14:paraId="53EB6429" w14:textId="77777777" w:rsidR="0009776F" w:rsidRDefault="0009776F" w:rsidP="00850672"/>
    <w:p w14:paraId="086E4AF2" w14:textId="77777777" w:rsidR="0009776F" w:rsidRDefault="00CA4977" w:rsidP="00CA4977">
      <w:pPr>
        <w:jc w:val="center"/>
      </w:pPr>
      <w:r>
        <w:rPr>
          <w:noProof/>
        </w:rPr>
        <w:drawing>
          <wp:inline distT="0" distB="0" distL="0" distR="0" wp14:anchorId="582B5E7B" wp14:editId="12D46A2E">
            <wp:extent cx="3245501" cy="33909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7360" cy="3403290"/>
                    </a:xfrm>
                    <a:prstGeom prst="rect">
                      <a:avLst/>
                    </a:prstGeom>
                    <a:noFill/>
                    <a:ln>
                      <a:noFill/>
                    </a:ln>
                  </pic:spPr>
                </pic:pic>
              </a:graphicData>
            </a:graphic>
          </wp:inline>
        </w:drawing>
      </w:r>
    </w:p>
    <w:p w14:paraId="0A3DD56C" w14:textId="77777777" w:rsidR="0009776F" w:rsidRDefault="0009776F" w:rsidP="00850672"/>
    <w:p w14:paraId="013149DC" w14:textId="77777777" w:rsidR="00865712" w:rsidRPr="00760B5B" w:rsidRDefault="00865712" w:rsidP="00865712">
      <w:pPr>
        <w:rPr>
          <w:rFonts w:ascii="Calibri" w:hAnsi="Calibri"/>
          <w:sz w:val="20"/>
          <w:szCs w:val="20"/>
        </w:rPr>
      </w:pPr>
      <w:r w:rsidRPr="00760B5B">
        <w:rPr>
          <w:sz w:val="20"/>
          <w:szCs w:val="20"/>
        </w:rPr>
        <w:t>The box in which the recording was packed has the stamp of “Radio Schoenmaker”.</w:t>
      </w:r>
    </w:p>
    <w:p w14:paraId="5AEB242F" w14:textId="1CCC0359" w:rsidR="00377AB6" w:rsidRPr="00760B5B" w:rsidRDefault="00865712" w:rsidP="00865712">
      <w:pPr>
        <w:rPr>
          <w:rFonts w:ascii="Calibri" w:hAnsi="Calibri"/>
          <w:sz w:val="20"/>
          <w:szCs w:val="20"/>
        </w:rPr>
      </w:pPr>
      <w:r w:rsidRPr="00760B5B">
        <w:rPr>
          <w:sz w:val="20"/>
          <w:szCs w:val="20"/>
        </w:rPr>
        <w:t xml:space="preserve">So I think the </w:t>
      </w:r>
      <w:r w:rsidR="00377AB6" w:rsidRPr="00760B5B">
        <w:rPr>
          <w:sz w:val="20"/>
          <w:szCs w:val="20"/>
        </w:rPr>
        <w:t xml:space="preserve">recording was </w:t>
      </w:r>
      <w:r w:rsidRPr="00760B5B">
        <w:rPr>
          <w:sz w:val="20"/>
          <w:szCs w:val="20"/>
        </w:rPr>
        <w:t xml:space="preserve">probably </w:t>
      </w:r>
      <w:r w:rsidR="00377AB6" w:rsidRPr="00760B5B">
        <w:rPr>
          <w:sz w:val="20"/>
          <w:szCs w:val="20"/>
        </w:rPr>
        <w:t xml:space="preserve">made by a Dutch technician (Radio Schoenmaker) who had his shop in Soest some 10 kilometers from the palace Soestdijk where Queen Juliana lived and some 40 kilometres from Het Oude Loo near Apeldoorn, where the lecture was presented and where </w:t>
      </w:r>
      <w:r w:rsidR="00552D34" w:rsidRPr="00760B5B">
        <w:rPr>
          <w:sz w:val="20"/>
          <w:szCs w:val="20"/>
        </w:rPr>
        <w:t xml:space="preserve">the </w:t>
      </w:r>
      <w:r w:rsidR="00A55FA0">
        <w:rPr>
          <w:sz w:val="20"/>
          <w:szCs w:val="20"/>
        </w:rPr>
        <w:t>Q</w:t>
      </w:r>
      <w:r w:rsidR="00552D34" w:rsidRPr="00760B5B">
        <w:rPr>
          <w:sz w:val="20"/>
          <w:szCs w:val="20"/>
        </w:rPr>
        <w:t>ueens’</w:t>
      </w:r>
      <w:r w:rsidR="00377AB6" w:rsidRPr="00760B5B">
        <w:rPr>
          <w:sz w:val="20"/>
          <w:szCs w:val="20"/>
        </w:rPr>
        <w:t xml:space="preserve"> mother and confidante lived</w:t>
      </w:r>
      <w:r w:rsidR="00311418" w:rsidRPr="00760B5B">
        <w:rPr>
          <w:sz w:val="20"/>
          <w:szCs w:val="20"/>
        </w:rPr>
        <w:t xml:space="preserve"> in her nearby palace Het Loo</w:t>
      </w:r>
      <w:r w:rsidR="00377AB6" w:rsidRPr="00760B5B">
        <w:rPr>
          <w:sz w:val="20"/>
          <w:szCs w:val="20"/>
        </w:rPr>
        <w:t xml:space="preserve">. </w:t>
      </w:r>
      <w:r w:rsidR="008618FC" w:rsidRPr="00760B5B">
        <w:rPr>
          <w:sz w:val="20"/>
          <w:szCs w:val="20"/>
        </w:rPr>
        <w:t>Radio Schoenmaker</w:t>
      </w:r>
      <w:r w:rsidR="00377AB6" w:rsidRPr="00760B5B">
        <w:rPr>
          <w:sz w:val="20"/>
          <w:szCs w:val="20"/>
        </w:rPr>
        <w:t xml:space="preserve"> was no ordinary shop as its owner was an outstanding technician and always interested in the </w:t>
      </w:r>
      <w:r w:rsidR="00A55FA0">
        <w:rPr>
          <w:sz w:val="20"/>
          <w:szCs w:val="20"/>
        </w:rPr>
        <w:t xml:space="preserve">latest </w:t>
      </w:r>
      <w:r w:rsidR="00377AB6" w:rsidRPr="00760B5B">
        <w:rPr>
          <w:sz w:val="20"/>
          <w:szCs w:val="20"/>
        </w:rPr>
        <w:t xml:space="preserve">inventions says an article I found on the internet in 2019. </w:t>
      </w:r>
    </w:p>
    <w:p w14:paraId="09D7FFD0" w14:textId="77777777" w:rsidR="008618FC" w:rsidRPr="00760B5B" w:rsidRDefault="008618FC" w:rsidP="008618FC">
      <w:pPr>
        <w:rPr>
          <w:sz w:val="20"/>
          <w:szCs w:val="20"/>
        </w:rPr>
      </w:pPr>
    </w:p>
    <w:p w14:paraId="3E7D7A3F" w14:textId="77777777" w:rsidR="00D11205" w:rsidRPr="00760B5B" w:rsidRDefault="00D17A3B" w:rsidP="00850672">
      <w:pPr>
        <w:rPr>
          <w:sz w:val="20"/>
          <w:szCs w:val="20"/>
        </w:rPr>
      </w:pPr>
      <w:r w:rsidRPr="00760B5B">
        <w:rPr>
          <w:sz w:val="20"/>
          <w:szCs w:val="20"/>
        </w:rPr>
        <w:t xml:space="preserve">The Board of the </w:t>
      </w:r>
      <w:r w:rsidR="00361629" w:rsidRPr="00760B5B">
        <w:rPr>
          <w:sz w:val="20"/>
          <w:szCs w:val="20"/>
        </w:rPr>
        <w:t xml:space="preserve">Nekbakht Foundation </w:t>
      </w:r>
      <w:r w:rsidR="006D74E7" w:rsidRPr="00760B5B">
        <w:rPr>
          <w:sz w:val="20"/>
          <w:szCs w:val="20"/>
        </w:rPr>
        <w:t xml:space="preserve">asked me to look for help to make the lecture audible and to make a digital recording. </w:t>
      </w:r>
    </w:p>
    <w:p w14:paraId="6EC798C1" w14:textId="5486B30C" w:rsidR="00D11205" w:rsidRPr="00760B5B" w:rsidRDefault="00D11205" w:rsidP="00850672">
      <w:pPr>
        <w:rPr>
          <w:sz w:val="20"/>
          <w:szCs w:val="20"/>
        </w:rPr>
      </w:pPr>
      <w:r w:rsidRPr="00760B5B">
        <w:rPr>
          <w:sz w:val="20"/>
          <w:szCs w:val="20"/>
        </w:rPr>
        <w:t xml:space="preserve">Beeld en Geluid </w:t>
      </w:r>
      <w:r w:rsidR="00E12A1D" w:rsidRPr="00760B5B">
        <w:rPr>
          <w:sz w:val="20"/>
          <w:szCs w:val="20"/>
        </w:rPr>
        <w:t>(Sound and Vision)</w:t>
      </w:r>
      <w:r w:rsidR="00A55FA0">
        <w:rPr>
          <w:sz w:val="20"/>
          <w:szCs w:val="20"/>
        </w:rPr>
        <w:t xml:space="preserve"> </w:t>
      </w:r>
      <w:r w:rsidR="00A55FA0" w:rsidRPr="00BC60A0">
        <w:rPr>
          <w:sz w:val="20"/>
          <w:szCs w:val="20"/>
        </w:rPr>
        <w:t>is</w:t>
      </w:r>
      <w:r w:rsidR="00E12A1D" w:rsidRPr="00BC60A0">
        <w:rPr>
          <w:sz w:val="20"/>
          <w:szCs w:val="20"/>
        </w:rPr>
        <w:t xml:space="preserve"> the </w:t>
      </w:r>
      <w:r w:rsidR="00311418" w:rsidRPr="00BC60A0">
        <w:rPr>
          <w:sz w:val="20"/>
          <w:szCs w:val="20"/>
        </w:rPr>
        <w:t>knowlegde centre</w:t>
      </w:r>
      <w:r w:rsidR="00E12A1D" w:rsidRPr="00BC60A0">
        <w:rPr>
          <w:sz w:val="20"/>
          <w:szCs w:val="20"/>
        </w:rPr>
        <w:t xml:space="preserve">, archive and museum for media culture </w:t>
      </w:r>
      <w:r w:rsidRPr="00BC60A0">
        <w:rPr>
          <w:sz w:val="20"/>
          <w:szCs w:val="20"/>
        </w:rPr>
        <w:t xml:space="preserve">in </w:t>
      </w:r>
      <w:r w:rsidR="00D17A3B" w:rsidRPr="00BC60A0">
        <w:rPr>
          <w:sz w:val="20"/>
          <w:szCs w:val="20"/>
        </w:rPr>
        <w:t>the Netherlands</w:t>
      </w:r>
      <w:r w:rsidR="00A55FA0" w:rsidRPr="00BC60A0">
        <w:rPr>
          <w:sz w:val="20"/>
          <w:szCs w:val="20"/>
        </w:rPr>
        <w:t>.</w:t>
      </w:r>
      <w:r w:rsidRPr="00BC60A0">
        <w:rPr>
          <w:sz w:val="20"/>
          <w:szCs w:val="20"/>
        </w:rPr>
        <w:t xml:space="preserve"> </w:t>
      </w:r>
      <w:r w:rsidR="00E12A1D" w:rsidRPr="00BC60A0">
        <w:rPr>
          <w:sz w:val="20"/>
          <w:szCs w:val="20"/>
        </w:rPr>
        <w:t xml:space="preserve">I got in touch with one of their volunteers, </w:t>
      </w:r>
      <w:r w:rsidRPr="00BC60A0">
        <w:rPr>
          <w:sz w:val="20"/>
          <w:szCs w:val="20"/>
        </w:rPr>
        <w:t xml:space="preserve">Rob de Bie, </w:t>
      </w:r>
      <w:r w:rsidR="00E12A1D" w:rsidRPr="00BC60A0">
        <w:rPr>
          <w:sz w:val="20"/>
          <w:szCs w:val="20"/>
        </w:rPr>
        <w:t>who owns a working</w:t>
      </w:r>
      <w:r w:rsidR="00E12A1D" w:rsidRPr="00760B5B">
        <w:rPr>
          <w:sz w:val="20"/>
          <w:szCs w:val="20"/>
        </w:rPr>
        <w:t xml:space="preserve"> </w:t>
      </w:r>
      <w:r w:rsidR="00D17A3B" w:rsidRPr="00760B5B">
        <w:rPr>
          <w:sz w:val="20"/>
          <w:szCs w:val="20"/>
        </w:rPr>
        <w:t xml:space="preserve">wire </w:t>
      </w:r>
      <w:r w:rsidR="00E12A1D" w:rsidRPr="00760B5B">
        <w:rPr>
          <w:sz w:val="20"/>
          <w:szCs w:val="20"/>
        </w:rPr>
        <w:t>r</w:t>
      </w:r>
      <w:r w:rsidRPr="00760B5B">
        <w:rPr>
          <w:sz w:val="20"/>
          <w:szCs w:val="20"/>
        </w:rPr>
        <w:t>ecorder.</w:t>
      </w:r>
    </w:p>
    <w:p w14:paraId="7A3C0418" w14:textId="77777777" w:rsidR="00311418" w:rsidRPr="00760B5B" w:rsidRDefault="00311418" w:rsidP="00850672">
      <w:pPr>
        <w:rPr>
          <w:sz w:val="20"/>
          <w:szCs w:val="20"/>
        </w:rPr>
      </w:pPr>
    </w:p>
    <w:p w14:paraId="6B7600C8" w14:textId="77777777" w:rsidR="00311418" w:rsidRPr="00760B5B" w:rsidRDefault="00311418" w:rsidP="00311418">
      <w:pPr>
        <w:jc w:val="center"/>
        <w:rPr>
          <w:sz w:val="20"/>
          <w:szCs w:val="20"/>
        </w:rPr>
      </w:pPr>
      <w:r w:rsidRPr="00760B5B">
        <w:rPr>
          <w:noProof/>
          <w:sz w:val="20"/>
          <w:szCs w:val="20"/>
        </w:rPr>
        <w:drawing>
          <wp:inline distT="0" distB="0" distL="0" distR="0" wp14:anchorId="79FA23D9" wp14:editId="0C3E446E">
            <wp:extent cx="1645920" cy="219456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5920" cy="2194560"/>
                    </a:xfrm>
                    <a:prstGeom prst="rect">
                      <a:avLst/>
                    </a:prstGeom>
                    <a:noFill/>
                  </pic:spPr>
                </pic:pic>
              </a:graphicData>
            </a:graphic>
          </wp:inline>
        </w:drawing>
      </w:r>
    </w:p>
    <w:p w14:paraId="2908E06F" w14:textId="77777777" w:rsidR="00A328A4" w:rsidRPr="00760B5B" w:rsidRDefault="00A328A4" w:rsidP="00850672">
      <w:pPr>
        <w:rPr>
          <w:sz w:val="20"/>
          <w:szCs w:val="20"/>
        </w:rPr>
      </w:pPr>
    </w:p>
    <w:p w14:paraId="5496CBD4" w14:textId="211CB4BE" w:rsidR="00361629" w:rsidRPr="00760B5B" w:rsidRDefault="00A55FA0" w:rsidP="00850672">
      <w:pPr>
        <w:rPr>
          <w:sz w:val="20"/>
          <w:szCs w:val="20"/>
        </w:rPr>
      </w:pPr>
      <w:r>
        <w:rPr>
          <w:sz w:val="20"/>
          <w:szCs w:val="20"/>
        </w:rPr>
        <w:t xml:space="preserve">Then of course, </w:t>
      </w:r>
      <w:r w:rsidR="00D11205" w:rsidRPr="00760B5B">
        <w:rPr>
          <w:sz w:val="20"/>
          <w:szCs w:val="20"/>
        </w:rPr>
        <w:t xml:space="preserve">Corona </w:t>
      </w:r>
      <w:r w:rsidR="006D74E7" w:rsidRPr="00760B5B">
        <w:rPr>
          <w:sz w:val="20"/>
          <w:szCs w:val="20"/>
        </w:rPr>
        <w:t xml:space="preserve">got in the way. So it took some time to </w:t>
      </w:r>
      <w:r>
        <w:rPr>
          <w:sz w:val="20"/>
          <w:szCs w:val="20"/>
        </w:rPr>
        <w:t>get</w:t>
      </w:r>
      <w:r w:rsidR="006D74E7" w:rsidRPr="00760B5B">
        <w:rPr>
          <w:sz w:val="20"/>
          <w:szCs w:val="20"/>
        </w:rPr>
        <w:t xml:space="preserve"> the recording </w:t>
      </w:r>
      <w:r>
        <w:rPr>
          <w:sz w:val="20"/>
          <w:szCs w:val="20"/>
        </w:rPr>
        <w:t>to</w:t>
      </w:r>
      <w:r w:rsidR="006D74E7" w:rsidRPr="00760B5B">
        <w:rPr>
          <w:sz w:val="20"/>
          <w:szCs w:val="20"/>
        </w:rPr>
        <w:t xml:space="preserve"> the Netherlands and </w:t>
      </w:r>
      <w:r>
        <w:rPr>
          <w:sz w:val="20"/>
          <w:szCs w:val="20"/>
        </w:rPr>
        <w:t xml:space="preserve">to </w:t>
      </w:r>
      <w:r w:rsidR="006D74E7" w:rsidRPr="00760B5B">
        <w:rPr>
          <w:sz w:val="20"/>
          <w:szCs w:val="20"/>
        </w:rPr>
        <w:t xml:space="preserve">make an appointment with </w:t>
      </w:r>
      <w:r w:rsidR="00A328A4" w:rsidRPr="00760B5B">
        <w:rPr>
          <w:sz w:val="20"/>
          <w:szCs w:val="20"/>
        </w:rPr>
        <w:t>Rob de Bie</w:t>
      </w:r>
      <w:r w:rsidR="00E12A1D" w:rsidRPr="00760B5B">
        <w:rPr>
          <w:sz w:val="20"/>
          <w:szCs w:val="20"/>
        </w:rPr>
        <w:t>.</w:t>
      </w:r>
    </w:p>
    <w:p w14:paraId="38166520" w14:textId="77777777" w:rsidR="00A328A4" w:rsidRPr="00760B5B" w:rsidRDefault="00A328A4" w:rsidP="00850672">
      <w:pPr>
        <w:rPr>
          <w:sz w:val="20"/>
          <w:szCs w:val="20"/>
        </w:rPr>
      </w:pPr>
    </w:p>
    <w:p w14:paraId="4E323FAF" w14:textId="393AAEB1" w:rsidR="00A328A4" w:rsidRPr="00760B5B" w:rsidRDefault="00A328A4" w:rsidP="00A328A4">
      <w:pPr>
        <w:rPr>
          <w:sz w:val="20"/>
          <w:szCs w:val="20"/>
        </w:rPr>
      </w:pPr>
      <w:r w:rsidRPr="00760B5B">
        <w:rPr>
          <w:sz w:val="20"/>
          <w:szCs w:val="20"/>
        </w:rPr>
        <w:t>It was</w:t>
      </w:r>
      <w:r w:rsidR="00A55FA0">
        <w:rPr>
          <w:sz w:val="20"/>
          <w:szCs w:val="20"/>
        </w:rPr>
        <w:t xml:space="preserve"> a tricky operation.</w:t>
      </w:r>
      <w:r w:rsidRPr="00760B5B">
        <w:rPr>
          <w:sz w:val="20"/>
          <w:szCs w:val="20"/>
        </w:rPr>
        <w:t xml:space="preserve"> If the wire </w:t>
      </w:r>
      <w:r w:rsidR="00A55FA0">
        <w:rPr>
          <w:sz w:val="20"/>
          <w:szCs w:val="20"/>
        </w:rPr>
        <w:t>broke</w:t>
      </w:r>
      <w:r w:rsidRPr="00760B5B">
        <w:rPr>
          <w:sz w:val="20"/>
          <w:szCs w:val="20"/>
        </w:rPr>
        <w:t xml:space="preserve"> or if the original recording was distorted by magnetism, our efforts would have been useless. But it worked perfectly.</w:t>
      </w:r>
    </w:p>
    <w:p w14:paraId="78C20C37" w14:textId="77777777" w:rsidR="00A328A4" w:rsidRPr="00760B5B" w:rsidRDefault="00A328A4" w:rsidP="00A328A4">
      <w:pPr>
        <w:rPr>
          <w:sz w:val="20"/>
          <w:szCs w:val="20"/>
        </w:rPr>
      </w:pPr>
      <w:r w:rsidRPr="00760B5B">
        <w:rPr>
          <w:sz w:val="20"/>
          <w:szCs w:val="20"/>
        </w:rPr>
        <w:t>After a test with another recording, I had to start the recording on my voice recording device directly and sit still for the 48 minutes the lecture lasted. There is a big risk that it isn’t possible to play the wire for a second time as it easily breaks after so many years.</w:t>
      </w:r>
    </w:p>
    <w:p w14:paraId="475B8C8C" w14:textId="77777777" w:rsidR="00D11205" w:rsidRPr="00760B5B" w:rsidRDefault="00D11205" w:rsidP="00850672">
      <w:pPr>
        <w:rPr>
          <w:sz w:val="20"/>
          <w:szCs w:val="20"/>
        </w:rPr>
      </w:pPr>
    </w:p>
    <w:p w14:paraId="1E2BA65C" w14:textId="346CD1FB" w:rsidR="00A328A4" w:rsidRPr="00760B5B" w:rsidRDefault="00A328A4" w:rsidP="00A328A4">
      <w:pPr>
        <w:rPr>
          <w:sz w:val="20"/>
          <w:szCs w:val="20"/>
        </w:rPr>
      </w:pPr>
      <w:r w:rsidRPr="00760B5B">
        <w:rPr>
          <w:sz w:val="20"/>
          <w:szCs w:val="20"/>
        </w:rPr>
        <w:t xml:space="preserve">70 years after the original recording we were able to hear the </w:t>
      </w:r>
      <w:r w:rsidR="00552D34" w:rsidRPr="00760B5B">
        <w:rPr>
          <w:sz w:val="20"/>
          <w:szCs w:val="20"/>
        </w:rPr>
        <w:t xml:space="preserve">complete </w:t>
      </w:r>
      <w:r w:rsidRPr="00760B5B">
        <w:rPr>
          <w:sz w:val="20"/>
          <w:szCs w:val="20"/>
        </w:rPr>
        <w:t xml:space="preserve">lecture  “Meditation </w:t>
      </w:r>
      <w:r w:rsidR="00A55FA0">
        <w:rPr>
          <w:sz w:val="20"/>
          <w:szCs w:val="20"/>
        </w:rPr>
        <w:t>and</w:t>
      </w:r>
      <w:r w:rsidRPr="00760B5B">
        <w:rPr>
          <w:sz w:val="20"/>
          <w:szCs w:val="20"/>
        </w:rPr>
        <w:t xml:space="preserve"> Action” of Vilayat</w:t>
      </w:r>
      <w:r w:rsidR="00A55FA0">
        <w:rPr>
          <w:sz w:val="20"/>
          <w:szCs w:val="20"/>
        </w:rPr>
        <w:t xml:space="preserve"> Inayat Khan</w:t>
      </w:r>
      <w:r w:rsidRPr="00760B5B">
        <w:rPr>
          <w:sz w:val="20"/>
          <w:szCs w:val="20"/>
        </w:rPr>
        <w:t xml:space="preserve"> and record it as a MP3 file.</w:t>
      </w:r>
    </w:p>
    <w:p w14:paraId="0B99E68D" w14:textId="77777777" w:rsidR="00A328A4" w:rsidRPr="00760B5B" w:rsidRDefault="00A328A4" w:rsidP="00A328A4">
      <w:pPr>
        <w:rPr>
          <w:sz w:val="20"/>
          <w:szCs w:val="20"/>
        </w:rPr>
      </w:pPr>
    </w:p>
    <w:p w14:paraId="2A2E5B82" w14:textId="736E51AE" w:rsidR="00552D34" w:rsidRPr="00760B5B" w:rsidRDefault="00A328A4" w:rsidP="00552D34">
      <w:pPr>
        <w:rPr>
          <w:sz w:val="20"/>
          <w:szCs w:val="20"/>
        </w:rPr>
      </w:pPr>
      <w:r w:rsidRPr="00760B5B">
        <w:rPr>
          <w:sz w:val="20"/>
          <w:szCs w:val="20"/>
        </w:rPr>
        <w:t xml:space="preserve">The recording starts with Vilayat </w:t>
      </w:r>
      <w:r w:rsidR="00552D34" w:rsidRPr="00760B5B">
        <w:rPr>
          <w:sz w:val="20"/>
          <w:szCs w:val="20"/>
        </w:rPr>
        <w:t xml:space="preserve">expressing </w:t>
      </w:r>
      <w:r w:rsidRPr="00760B5B">
        <w:rPr>
          <w:sz w:val="20"/>
          <w:szCs w:val="20"/>
        </w:rPr>
        <w:t xml:space="preserve">his gratitude </w:t>
      </w:r>
      <w:r w:rsidR="00A55FA0">
        <w:rPr>
          <w:sz w:val="20"/>
          <w:szCs w:val="20"/>
        </w:rPr>
        <w:t>for the invitation from</w:t>
      </w:r>
      <w:r w:rsidRPr="00760B5B">
        <w:rPr>
          <w:sz w:val="20"/>
          <w:szCs w:val="20"/>
        </w:rPr>
        <w:t xml:space="preserve"> Queen Juliana to speak </w:t>
      </w:r>
      <w:r w:rsidR="00A55FA0">
        <w:rPr>
          <w:sz w:val="20"/>
          <w:szCs w:val="20"/>
        </w:rPr>
        <w:t>at</w:t>
      </w:r>
      <w:r w:rsidRPr="00760B5B">
        <w:rPr>
          <w:sz w:val="20"/>
          <w:szCs w:val="20"/>
        </w:rPr>
        <w:t xml:space="preserve"> this conference </w:t>
      </w:r>
      <w:r w:rsidR="00A55FA0">
        <w:rPr>
          <w:sz w:val="20"/>
          <w:szCs w:val="20"/>
        </w:rPr>
        <w:t>in</w:t>
      </w:r>
      <w:r w:rsidRPr="00760B5B">
        <w:rPr>
          <w:sz w:val="20"/>
          <w:szCs w:val="20"/>
        </w:rPr>
        <w:t xml:space="preserve"> </w:t>
      </w:r>
      <w:r w:rsidR="00552D34" w:rsidRPr="00760B5B">
        <w:rPr>
          <w:sz w:val="20"/>
          <w:szCs w:val="20"/>
        </w:rPr>
        <w:t>the peaceful</w:t>
      </w:r>
      <w:r w:rsidR="00A55FA0">
        <w:rPr>
          <w:sz w:val="20"/>
          <w:szCs w:val="20"/>
        </w:rPr>
        <w:t xml:space="preserve"> surroundings of</w:t>
      </w:r>
      <w:r w:rsidR="00552D34" w:rsidRPr="00760B5B">
        <w:rPr>
          <w:sz w:val="20"/>
          <w:szCs w:val="20"/>
        </w:rPr>
        <w:t xml:space="preserve"> </w:t>
      </w:r>
      <w:r w:rsidRPr="00760B5B">
        <w:rPr>
          <w:sz w:val="20"/>
          <w:szCs w:val="20"/>
        </w:rPr>
        <w:t xml:space="preserve">Oude Loo. </w:t>
      </w:r>
      <w:r w:rsidR="00552D34" w:rsidRPr="00760B5B">
        <w:rPr>
          <w:sz w:val="20"/>
          <w:szCs w:val="20"/>
        </w:rPr>
        <w:t>The lecture itself can be heard and understood clearly. Half way there is a small distortion in the sound and at the end a cough fr</w:t>
      </w:r>
      <w:r w:rsidR="00A55FA0">
        <w:rPr>
          <w:sz w:val="20"/>
          <w:szCs w:val="20"/>
        </w:rPr>
        <w:t>om someone</w:t>
      </w:r>
      <w:r w:rsidR="00552D34" w:rsidRPr="00760B5B">
        <w:rPr>
          <w:sz w:val="20"/>
          <w:szCs w:val="20"/>
        </w:rPr>
        <w:t>.</w:t>
      </w:r>
    </w:p>
    <w:p w14:paraId="4F794B1D" w14:textId="4CF0FB5B" w:rsidR="00A328A4" w:rsidRPr="00760B5B" w:rsidRDefault="00A328A4" w:rsidP="00A328A4">
      <w:pPr>
        <w:rPr>
          <w:sz w:val="20"/>
          <w:szCs w:val="20"/>
        </w:rPr>
      </w:pPr>
      <w:r w:rsidRPr="00760B5B">
        <w:rPr>
          <w:sz w:val="20"/>
          <w:szCs w:val="20"/>
        </w:rPr>
        <w:t xml:space="preserve">After the lecture we do not hear any applause, comments or questions from the audience. </w:t>
      </w:r>
      <w:r w:rsidR="00047101" w:rsidRPr="00760B5B">
        <w:rPr>
          <w:sz w:val="20"/>
          <w:szCs w:val="20"/>
        </w:rPr>
        <w:t>According to Rob de Bie, t</w:t>
      </w:r>
      <w:r w:rsidRPr="00760B5B">
        <w:rPr>
          <w:sz w:val="20"/>
          <w:szCs w:val="20"/>
        </w:rPr>
        <w:t xml:space="preserve">he nearly </w:t>
      </w:r>
      <w:r w:rsidR="00A55FA0">
        <w:rPr>
          <w:sz w:val="20"/>
          <w:szCs w:val="20"/>
        </w:rPr>
        <w:t>audible</w:t>
      </w:r>
      <w:r w:rsidRPr="00760B5B">
        <w:rPr>
          <w:sz w:val="20"/>
          <w:szCs w:val="20"/>
        </w:rPr>
        <w:t xml:space="preserve"> voices </w:t>
      </w:r>
      <w:r w:rsidR="00552D34" w:rsidRPr="00760B5B">
        <w:rPr>
          <w:sz w:val="20"/>
          <w:szCs w:val="20"/>
        </w:rPr>
        <w:t xml:space="preserve">after the speach are remains of </w:t>
      </w:r>
      <w:r w:rsidRPr="00760B5B">
        <w:rPr>
          <w:sz w:val="20"/>
          <w:szCs w:val="20"/>
        </w:rPr>
        <w:t>an older and overwritten recording</w:t>
      </w:r>
      <w:r w:rsidR="00552D34" w:rsidRPr="00760B5B">
        <w:rPr>
          <w:sz w:val="20"/>
          <w:szCs w:val="20"/>
        </w:rPr>
        <w:t>.</w:t>
      </w:r>
    </w:p>
    <w:p w14:paraId="7B437CE9" w14:textId="77777777" w:rsidR="00A75E9E" w:rsidRPr="00760B5B" w:rsidRDefault="00A75E9E" w:rsidP="00A328A4">
      <w:pPr>
        <w:rPr>
          <w:sz w:val="20"/>
          <w:szCs w:val="20"/>
        </w:rPr>
      </w:pPr>
    </w:p>
    <w:p w14:paraId="671BEDA1" w14:textId="2EBC3FD3" w:rsidR="00A328A4" w:rsidRPr="00760B5B" w:rsidRDefault="00A55FA0" w:rsidP="00A328A4">
      <w:pPr>
        <w:rPr>
          <w:sz w:val="20"/>
          <w:szCs w:val="20"/>
        </w:rPr>
      </w:pPr>
      <w:r>
        <w:rPr>
          <w:sz w:val="20"/>
          <w:szCs w:val="20"/>
        </w:rPr>
        <w:t xml:space="preserve">The </w:t>
      </w:r>
      <w:r w:rsidR="00552D34" w:rsidRPr="00760B5B">
        <w:rPr>
          <w:sz w:val="20"/>
          <w:szCs w:val="20"/>
        </w:rPr>
        <w:t>balanced spe</w:t>
      </w:r>
      <w:r w:rsidR="00A75E9E" w:rsidRPr="00760B5B">
        <w:rPr>
          <w:sz w:val="20"/>
          <w:szCs w:val="20"/>
        </w:rPr>
        <w:t>e</w:t>
      </w:r>
      <w:r w:rsidR="00552D34" w:rsidRPr="00760B5B">
        <w:rPr>
          <w:sz w:val="20"/>
          <w:szCs w:val="20"/>
        </w:rPr>
        <w:t xml:space="preserve">ch </w:t>
      </w:r>
      <w:r w:rsidR="00A328A4" w:rsidRPr="00BC60A0">
        <w:rPr>
          <w:sz w:val="20"/>
          <w:szCs w:val="20"/>
        </w:rPr>
        <w:t xml:space="preserve">shows </w:t>
      </w:r>
      <w:r w:rsidR="00C355C6" w:rsidRPr="00BC60A0">
        <w:rPr>
          <w:sz w:val="20"/>
          <w:szCs w:val="20"/>
        </w:rPr>
        <w:t xml:space="preserve">Vilayat’s </w:t>
      </w:r>
      <w:r w:rsidRPr="00BC60A0">
        <w:rPr>
          <w:sz w:val="20"/>
          <w:szCs w:val="20"/>
        </w:rPr>
        <w:t>wide range of</w:t>
      </w:r>
      <w:r w:rsidR="00A328A4" w:rsidRPr="00BC60A0">
        <w:rPr>
          <w:sz w:val="20"/>
          <w:szCs w:val="20"/>
        </w:rPr>
        <w:t xml:space="preserve"> reading</w:t>
      </w:r>
      <w:r w:rsidR="00A328A4" w:rsidRPr="00760B5B">
        <w:rPr>
          <w:sz w:val="20"/>
          <w:szCs w:val="20"/>
        </w:rPr>
        <w:t xml:space="preserve"> and knowledge of older </w:t>
      </w:r>
      <w:r>
        <w:rPr>
          <w:sz w:val="20"/>
          <w:szCs w:val="20"/>
        </w:rPr>
        <w:t>and</w:t>
      </w:r>
      <w:r w:rsidR="00A328A4" w:rsidRPr="00760B5B">
        <w:rPr>
          <w:sz w:val="20"/>
          <w:szCs w:val="20"/>
        </w:rPr>
        <w:t xml:space="preserve"> more recent literature and of eastern and western philosophy.</w:t>
      </w:r>
    </w:p>
    <w:p w14:paraId="35782469" w14:textId="77777777" w:rsidR="00A328A4" w:rsidRPr="00760B5B" w:rsidRDefault="00A328A4" w:rsidP="00A328A4">
      <w:pPr>
        <w:rPr>
          <w:sz w:val="20"/>
          <w:szCs w:val="20"/>
        </w:rPr>
      </w:pPr>
    </w:p>
    <w:p w14:paraId="5D19B1B3" w14:textId="77777777" w:rsidR="00CA4977" w:rsidRPr="00760B5B" w:rsidRDefault="00CA4977" w:rsidP="00A75E9E">
      <w:pPr>
        <w:rPr>
          <w:b/>
          <w:i/>
          <w:sz w:val="20"/>
          <w:szCs w:val="20"/>
        </w:rPr>
      </w:pPr>
      <w:r w:rsidRPr="00760B5B">
        <w:rPr>
          <w:b/>
          <w:i/>
          <w:sz w:val="20"/>
          <w:szCs w:val="20"/>
        </w:rPr>
        <w:t>Authenticity</w:t>
      </w:r>
    </w:p>
    <w:p w14:paraId="3FAA367E" w14:textId="77777777" w:rsidR="00BC60A0" w:rsidRDefault="00A75E9E" w:rsidP="00A75E9E">
      <w:pPr>
        <w:rPr>
          <w:rStyle w:val="q4iawc"/>
          <w:sz w:val="20"/>
          <w:szCs w:val="20"/>
          <w:lang w:val="en"/>
        </w:rPr>
      </w:pPr>
      <w:r w:rsidRPr="00760B5B">
        <w:rPr>
          <w:sz w:val="20"/>
          <w:szCs w:val="20"/>
        </w:rPr>
        <w:t>I mail</w:t>
      </w:r>
      <w:r w:rsidR="00A55FA0">
        <w:rPr>
          <w:sz w:val="20"/>
          <w:szCs w:val="20"/>
        </w:rPr>
        <w:t>ed</w:t>
      </w:r>
      <w:r w:rsidRPr="00760B5B">
        <w:rPr>
          <w:sz w:val="20"/>
          <w:szCs w:val="20"/>
        </w:rPr>
        <w:t xml:space="preserve"> the recording the same day to the Board of the Nekbakht Foundation and to Anne Louise Wirgman, the Archivist and Editor of the Foundation. </w:t>
      </w:r>
      <w:r w:rsidR="00A55FA0">
        <w:rPr>
          <w:sz w:val="20"/>
          <w:szCs w:val="20"/>
        </w:rPr>
        <w:t>Anne Louise</w:t>
      </w:r>
      <w:r w:rsidR="001602B8" w:rsidRPr="00760B5B">
        <w:rPr>
          <w:sz w:val="20"/>
          <w:szCs w:val="20"/>
        </w:rPr>
        <w:t xml:space="preserve"> </w:t>
      </w:r>
      <w:r w:rsidR="00174B20" w:rsidRPr="00760B5B">
        <w:rPr>
          <w:sz w:val="20"/>
          <w:szCs w:val="20"/>
        </w:rPr>
        <w:t xml:space="preserve">had some doubts about the speaker as in later recordings of Pir Vilayats lectures from 1974 we hear a much lower voice, but </w:t>
      </w:r>
      <w:bookmarkStart w:id="0" w:name="_Hlk116932060"/>
      <w:r w:rsidR="00174B20" w:rsidRPr="00760B5B">
        <w:rPr>
          <w:sz w:val="20"/>
          <w:szCs w:val="20"/>
          <w:lang w:val="en-GB"/>
        </w:rPr>
        <w:t>the themes, stories, references certainly all point to it being written by Pir Vilayat</w:t>
      </w:r>
      <w:bookmarkEnd w:id="0"/>
      <w:r w:rsidR="00174B20" w:rsidRPr="00760B5B">
        <w:rPr>
          <w:sz w:val="20"/>
          <w:szCs w:val="20"/>
          <w:lang w:val="en-GB"/>
        </w:rPr>
        <w:t>. </w:t>
      </w:r>
      <w:r w:rsidR="00047101" w:rsidRPr="00760B5B">
        <w:rPr>
          <w:sz w:val="20"/>
          <w:szCs w:val="20"/>
        </w:rPr>
        <w:t xml:space="preserve">According to Rob de Bie this </w:t>
      </w:r>
      <w:r w:rsidR="00047101" w:rsidRPr="00760B5B">
        <w:rPr>
          <w:rStyle w:val="q4iawc"/>
          <w:sz w:val="20"/>
          <w:szCs w:val="20"/>
          <w:lang w:val="en"/>
        </w:rPr>
        <w:t xml:space="preserve">may </w:t>
      </w:r>
      <w:r w:rsidR="00047101" w:rsidRPr="00760B5B">
        <w:rPr>
          <w:rStyle w:val="q4iawc"/>
          <w:sz w:val="20"/>
          <w:szCs w:val="20"/>
          <w:lang w:val="en"/>
        </w:rPr>
        <w:lastRenderedPageBreak/>
        <w:t>be partly caused by small technologic differences between the original recording machine and the machine we used in 2022.</w:t>
      </w:r>
      <w:r w:rsidR="00A55FA0">
        <w:rPr>
          <w:rStyle w:val="q4iawc"/>
          <w:sz w:val="20"/>
          <w:szCs w:val="20"/>
          <w:lang w:val="en"/>
        </w:rPr>
        <w:t xml:space="preserve"> </w:t>
      </w:r>
    </w:p>
    <w:p w14:paraId="7ED2AA78" w14:textId="77777777" w:rsidR="001602B8" w:rsidRPr="00760B5B" w:rsidRDefault="001602B8" w:rsidP="00A328A4">
      <w:pPr>
        <w:rPr>
          <w:sz w:val="20"/>
          <w:szCs w:val="20"/>
        </w:rPr>
      </w:pPr>
    </w:p>
    <w:p w14:paraId="72E2B267" w14:textId="2C9A8B1F" w:rsidR="00174B20" w:rsidRPr="00760B5B" w:rsidRDefault="00A75E9E" w:rsidP="00A328A4">
      <w:pPr>
        <w:rPr>
          <w:sz w:val="20"/>
          <w:szCs w:val="20"/>
        </w:rPr>
      </w:pPr>
      <w:r w:rsidRPr="00C26667">
        <w:rPr>
          <w:sz w:val="20"/>
          <w:szCs w:val="20"/>
        </w:rPr>
        <w:t xml:space="preserve">To </w:t>
      </w:r>
      <w:r w:rsidR="006D1721" w:rsidRPr="00C26667">
        <w:rPr>
          <w:sz w:val="20"/>
          <w:szCs w:val="20"/>
        </w:rPr>
        <w:t xml:space="preserve">investigate </w:t>
      </w:r>
      <w:r w:rsidRPr="00C26667">
        <w:rPr>
          <w:sz w:val="20"/>
          <w:szCs w:val="20"/>
        </w:rPr>
        <w:t>the authenticity</w:t>
      </w:r>
      <w:r w:rsidRPr="00760B5B">
        <w:rPr>
          <w:sz w:val="20"/>
          <w:szCs w:val="20"/>
        </w:rPr>
        <w:t xml:space="preserve"> of the recording I</w:t>
      </w:r>
      <w:r w:rsidR="00A55FA0">
        <w:rPr>
          <w:sz w:val="20"/>
          <w:szCs w:val="20"/>
        </w:rPr>
        <w:t xml:space="preserve"> </w:t>
      </w:r>
      <w:r w:rsidRPr="00760B5B">
        <w:rPr>
          <w:sz w:val="20"/>
          <w:szCs w:val="20"/>
        </w:rPr>
        <w:t>research</w:t>
      </w:r>
      <w:r w:rsidR="00A55FA0">
        <w:rPr>
          <w:sz w:val="20"/>
          <w:szCs w:val="20"/>
        </w:rPr>
        <w:t>ed</w:t>
      </w:r>
      <w:r w:rsidR="00174B20" w:rsidRPr="00760B5B">
        <w:rPr>
          <w:sz w:val="20"/>
          <w:szCs w:val="20"/>
        </w:rPr>
        <w:t xml:space="preserve"> </w:t>
      </w:r>
      <w:r w:rsidR="006D1721">
        <w:rPr>
          <w:sz w:val="20"/>
          <w:szCs w:val="20"/>
        </w:rPr>
        <w:t xml:space="preserve">this summer </w:t>
      </w:r>
      <w:r w:rsidR="00AA55D5" w:rsidRPr="00760B5B">
        <w:rPr>
          <w:sz w:val="20"/>
          <w:szCs w:val="20"/>
        </w:rPr>
        <w:t xml:space="preserve">the dissertation about </w:t>
      </w:r>
      <w:r w:rsidR="00AA55D5" w:rsidRPr="00760B5B">
        <w:rPr>
          <w:rStyle w:val="q4iawc"/>
          <w:sz w:val="20"/>
          <w:szCs w:val="20"/>
          <w:lang w:val="en"/>
        </w:rPr>
        <w:t>the peace conferences in Het Oude Loo</w:t>
      </w:r>
      <w:r w:rsidR="00174B20" w:rsidRPr="00760B5B">
        <w:rPr>
          <w:sz w:val="20"/>
          <w:szCs w:val="20"/>
        </w:rPr>
        <w:t xml:space="preserve"> van Han van Bree</w:t>
      </w:r>
      <w:r w:rsidR="00AA55D5" w:rsidRPr="00760B5B">
        <w:rPr>
          <w:rStyle w:val="Voetnootmarkering"/>
          <w:sz w:val="20"/>
          <w:szCs w:val="20"/>
        </w:rPr>
        <w:footnoteReference w:id="1"/>
      </w:r>
      <w:r w:rsidR="00174B20" w:rsidRPr="00760B5B">
        <w:rPr>
          <w:sz w:val="20"/>
          <w:szCs w:val="20"/>
        </w:rPr>
        <w:t xml:space="preserve"> </w:t>
      </w:r>
      <w:r w:rsidRPr="00760B5B">
        <w:rPr>
          <w:sz w:val="20"/>
          <w:szCs w:val="20"/>
        </w:rPr>
        <w:t>and in the biography of</w:t>
      </w:r>
      <w:r w:rsidR="00174B20" w:rsidRPr="00760B5B">
        <w:rPr>
          <w:sz w:val="20"/>
          <w:szCs w:val="20"/>
        </w:rPr>
        <w:t xml:space="preserve"> Juliana by Jolanda Withuis</w:t>
      </w:r>
      <w:r w:rsidR="00AA55D5" w:rsidRPr="00760B5B">
        <w:rPr>
          <w:rStyle w:val="Voetnootmarkering"/>
          <w:sz w:val="20"/>
          <w:szCs w:val="20"/>
        </w:rPr>
        <w:footnoteReference w:id="2"/>
      </w:r>
      <w:r w:rsidR="00174B20" w:rsidRPr="00760B5B">
        <w:rPr>
          <w:sz w:val="20"/>
          <w:szCs w:val="20"/>
        </w:rPr>
        <w:t xml:space="preserve">. </w:t>
      </w:r>
    </w:p>
    <w:p w14:paraId="7DE32083" w14:textId="77777777" w:rsidR="00174B20" w:rsidRPr="00760B5B" w:rsidRDefault="00174B20" w:rsidP="00A328A4">
      <w:pPr>
        <w:rPr>
          <w:sz w:val="20"/>
          <w:szCs w:val="20"/>
        </w:rPr>
      </w:pPr>
    </w:p>
    <w:p w14:paraId="0D632E9D" w14:textId="578A0FB6" w:rsidR="005C2631" w:rsidRPr="00760B5B" w:rsidRDefault="005C2631" w:rsidP="005C2631">
      <w:pPr>
        <w:rPr>
          <w:sz w:val="20"/>
          <w:szCs w:val="20"/>
        </w:rPr>
      </w:pPr>
      <w:r w:rsidRPr="00760B5B">
        <w:rPr>
          <w:sz w:val="20"/>
          <w:szCs w:val="20"/>
        </w:rPr>
        <w:t xml:space="preserve">The </w:t>
      </w:r>
      <w:r w:rsidR="00552D34" w:rsidRPr="00760B5B">
        <w:rPr>
          <w:rStyle w:val="q4iawc"/>
          <w:sz w:val="20"/>
          <w:szCs w:val="20"/>
          <w:lang w:val="en"/>
        </w:rPr>
        <w:t xml:space="preserve">presence and the </w:t>
      </w:r>
      <w:r w:rsidRPr="00760B5B">
        <w:rPr>
          <w:sz w:val="20"/>
          <w:szCs w:val="20"/>
        </w:rPr>
        <w:t xml:space="preserve">lecture of Pir Vilayat </w:t>
      </w:r>
      <w:r w:rsidR="00552D34" w:rsidRPr="00760B5B">
        <w:rPr>
          <w:sz w:val="20"/>
          <w:szCs w:val="20"/>
        </w:rPr>
        <w:t xml:space="preserve">are </w:t>
      </w:r>
      <w:r w:rsidRPr="00760B5B">
        <w:rPr>
          <w:sz w:val="20"/>
          <w:szCs w:val="20"/>
        </w:rPr>
        <w:t xml:space="preserve">mentioned </w:t>
      </w:r>
      <w:r w:rsidR="00552D34" w:rsidRPr="00760B5B">
        <w:rPr>
          <w:sz w:val="20"/>
          <w:szCs w:val="20"/>
        </w:rPr>
        <w:t>by van Bree</w:t>
      </w:r>
      <w:r w:rsidRPr="00760B5B">
        <w:rPr>
          <w:sz w:val="20"/>
          <w:szCs w:val="20"/>
        </w:rPr>
        <w:t xml:space="preserve">. The quotation of the first lines in this book is similar to the wire recording. </w:t>
      </w:r>
      <w:r w:rsidR="00F91CEB" w:rsidRPr="00760B5B">
        <w:rPr>
          <w:sz w:val="20"/>
          <w:szCs w:val="20"/>
        </w:rPr>
        <w:t>Vilayat</w:t>
      </w:r>
      <w:r w:rsidRPr="00760B5B">
        <w:rPr>
          <w:sz w:val="20"/>
          <w:szCs w:val="20"/>
        </w:rPr>
        <w:t xml:space="preserve"> presented his lecture on the 2</w:t>
      </w:r>
      <w:r w:rsidR="008618FC" w:rsidRPr="00760B5B">
        <w:rPr>
          <w:sz w:val="20"/>
          <w:szCs w:val="20"/>
        </w:rPr>
        <w:t>6</w:t>
      </w:r>
      <w:r w:rsidR="00F91CEB" w:rsidRPr="00760B5B">
        <w:rPr>
          <w:sz w:val="20"/>
          <w:szCs w:val="20"/>
        </w:rPr>
        <w:t>th</w:t>
      </w:r>
      <w:r w:rsidR="008618FC" w:rsidRPr="00760B5B">
        <w:rPr>
          <w:sz w:val="20"/>
          <w:szCs w:val="20"/>
        </w:rPr>
        <w:t xml:space="preserve"> of July</w:t>
      </w:r>
      <w:r w:rsidRPr="00760B5B">
        <w:rPr>
          <w:sz w:val="20"/>
          <w:szCs w:val="20"/>
        </w:rPr>
        <w:t xml:space="preserve"> 1952</w:t>
      </w:r>
      <w:r w:rsidR="00F91CEB" w:rsidRPr="00760B5B">
        <w:rPr>
          <w:sz w:val="20"/>
          <w:szCs w:val="20"/>
        </w:rPr>
        <w:t xml:space="preserve"> on</w:t>
      </w:r>
      <w:r w:rsidRPr="00760B5B">
        <w:rPr>
          <w:sz w:val="20"/>
          <w:szCs w:val="20"/>
        </w:rPr>
        <w:t xml:space="preserve"> the second day of the </w:t>
      </w:r>
      <w:r w:rsidR="008618FC" w:rsidRPr="00760B5B">
        <w:rPr>
          <w:sz w:val="20"/>
          <w:szCs w:val="20"/>
        </w:rPr>
        <w:t>third</w:t>
      </w:r>
      <w:r w:rsidRPr="00760B5B">
        <w:rPr>
          <w:sz w:val="20"/>
          <w:szCs w:val="20"/>
        </w:rPr>
        <w:t xml:space="preserve"> conference. </w:t>
      </w:r>
      <w:r w:rsidR="00047101" w:rsidRPr="00760B5B">
        <w:rPr>
          <w:sz w:val="20"/>
          <w:szCs w:val="20"/>
        </w:rPr>
        <w:t>According to van Bree the organisers were not pleased by the fact that he – by mistake - mentioned the Queen</w:t>
      </w:r>
      <w:r w:rsidR="000F7F3C">
        <w:rPr>
          <w:sz w:val="20"/>
          <w:szCs w:val="20"/>
        </w:rPr>
        <w:t>’</w:t>
      </w:r>
      <w:r w:rsidR="00047101" w:rsidRPr="00760B5B">
        <w:rPr>
          <w:sz w:val="20"/>
          <w:szCs w:val="20"/>
        </w:rPr>
        <w:t>s personal invitation.</w:t>
      </w:r>
    </w:p>
    <w:p w14:paraId="30FFFB9A" w14:textId="77777777" w:rsidR="005C2631" w:rsidRPr="00760B5B" w:rsidRDefault="005C2631" w:rsidP="005C2631">
      <w:pPr>
        <w:rPr>
          <w:sz w:val="20"/>
          <w:szCs w:val="20"/>
        </w:rPr>
      </w:pPr>
    </w:p>
    <w:p w14:paraId="6764101F" w14:textId="530DC819" w:rsidR="009C6C18" w:rsidRPr="00760B5B" w:rsidRDefault="005C2631" w:rsidP="005C2631">
      <w:pPr>
        <w:rPr>
          <w:sz w:val="20"/>
          <w:szCs w:val="20"/>
        </w:rPr>
      </w:pPr>
      <w:r w:rsidRPr="00760B5B">
        <w:rPr>
          <w:sz w:val="20"/>
          <w:szCs w:val="20"/>
        </w:rPr>
        <w:t>In this book I found many details about the conferences. The intentions of the organizers, the course of actions and the dramatic outcome in 1956 are s</w:t>
      </w:r>
      <w:r w:rsidR="000F7F3C">
        <w:rPr>
          <w:sz w:val="20"/>
          <w:szCs w:val="20"/>
        </w:rPr>
        <w:t>k</w:t>
      </w:r>
      <w:r w:rsidRPr="00760B5B">
        <w:rPr>
          <w:sz w:val="20"/>
          <w:szCs w:val="20"/>
        </w:rPr>
        <w:t xml:space="preserve">etched in detail. One of the findings is </w:t>
      </w:r>
      <w:r w:rsidR="00A06282" w:rsidRPr="00760B5B">
        <w:rPr>
          <w:sz w:val="20"/>
          <w:szCs w:val="20"/>
        </w:rPr>
        <w:t xml:space="preserve">that </w:t>
      </w:r>
      <w:r w:rsidR="002B3DDC" w:rsidRPr="00760B5B">
        <w:rPr>
          <w:sz w:val="20"/>
          <w:szCs w:val="20"/>
        </w:rPr>
        <w:t>all</w:t>
      </w:r>
      <w:r w:rsidRPr="00760B5B">
        <w:rPr>
          <w:sz w:val="20"/>
          <w:szCs w:val="20"/>
        </w:rPr>
        <w:t xml:space="preserve"> lectures were </w:t>
      </w:r>
      <w:r w:rsidR="002B3DDC" w:rsidRPr="00760B5B">
        <w:rPr>
          <w:sz w:val="20"/>
          <w:szCs w:val="20"/>
        </w:rPr>
        <w:t xml:space="preserve">recorded and that transcriptions </w:t>
      </w:r>
      <w:r w:rsidR="00466C53" w:rsidRPr="00760B5B">
        <w:rPr>
          <w:sz w:val="20"/>
          <w:szCs w:val="20"/>
        </w:rPr>
        <w:t xml:space="preserve">were </w:t>
      </w:r>
      <w:r w:rsidRPr="00760B5B">
        <w:rPr>
          <w:sz w:val="20"/>
          <w:szCs w:val="20"/>
        </w:rPr>
        <w:t xml:space="preserve">made </w:t>
      </w:r>
      <w:r w:rsidR="00AB146F" w:rsidRPr="00760B5B">
        <w:rPr>
          <w:sz w:val="20"/>
          <w:szCs w:val="20"/>
        </w:rPr>
        <w:t xml:space="preserve">by </w:t>
      </w:r>
      <w:r w:rsidR="00E577F3" w:rsidRPr="00760B5B">
        <w:rPr>
          <w:sz w:val="20"/>
          <w:szCs w:val="20"/>
        </w:rPr>
        <w:t xml:space="preserve">Paula Balma, </w:t>
      </w:r>
      <w:r w:rsidR="00AB146F" w:rsidRPr="00760B5B">
        <w:rPr>
          <w:sz w:val="20"/>
          <w:szCs w:val="20"/>
        </w:rPr>
        <w:t xml:space="preserve">the secretary of </w:t>
      </w:r>
      <w:r w:rsidR="00E577F3" w:rsidRPr="00760B5B">
        <w:rPr>
          <w:sz w:val="20"/>
          <w:szCs w:val="20"/>
        </w:rPr>
        <w:t xml:space="preserve">the preparer </w:t>
      </w:r>
      <w:r w:rsidR="00AB146F" w:rsidRPr="00760B5B">
        <w:rPr>
          <w:sz w:val="20"/>
          <w:szCs w:val="20"/>
        </w:rPr>
        <w:t xml:space="preserve">Bob Pierson, </w:t>
      </w:r>
      <w:r w:rsidRPr="00760B5B">
        <w:rPr>
          <w:sz w:val="20"/>
          <w:szCs w:val="20"/>
        </w:rPr>
        <w:t>and distributed</w:t>
      </w:r>
      <w:r w:rsidR="00A06282" w:rsidRPr="00760B5B">
        <w:rPr>
          <w:sz w:val="20"/>
          <w:szCs w:val="20"/>
        </w:rPr>
        <w:t xml:space="preserve"> to the participants</w:t>
      </w:r>
      <w:r w:rsidR="008618FC" w:rsidRPr="00760B5B">
        <w:rPr>
          <w:sz w:val="20"/>
          <w:szCs w:val="20"/>
        </w:rPr>
        <w:t xml:space="preserve">. </w:t>
      </w:r>
      <w:r w:rsidR="0027152C" w:rsidRPr="00760B5B">
        <w:rPr>
          <w:sz w:val="20"/>
          <w:szCs w:val="20"/>
        </w:rPr>
        <w:t>For the conferences after 1953 another type of audio recorder was used, but its magnetic tapes cannot be made audible because of decay</w:t>
      </w:r>
      <w:r w:rsidR="00CB2512" w:rsidRPr="00760B5B">
        <w:rPr>
          <w:sz w:val="20"/>
          <w:szCs w:val="20"/>
        </w:rPr>
        <w:t>.</w:t>
      </w:r>
      <w:r w:rsidR="0027152C" w:rsidRPr="00760B5B">
        <w:rPr>
          <w:sz w:val="20"/>
          <w:szCs w:val="20"/>
        </w:rPr>
        <w:t xml:space="preserve"> </w:t>
      </w:r>
    </w:p>
    <w:p w14:paraId="04CB528D" w14:textId="10F2A3C1" w:rsidR="00590285" w:rsidRPr="00760B5B" w:rsidRDefault="00590285" w:rsidP="005C2631">
      <w:pPr>
        <w:rPr>
          <w:rStyle w:val="q4iawc"/>
          <w:sz w:val="20"/>
          <w:szCs w:val="20"/>
          <w:lang w:val="en"/>
        </w:rPr>
      </w:pPr>
      <w:r w:rsidRPr="00760B5B">
        <w:rPr>
          <w:rStyle w:val="q4iawc"/>
          <w:sz w:val="20"/>
          <w:szCs w:val="20"/>
          <w:lang w:val="en"/>
        </w:rPr>
        <w:t>At the beginning of the 20th century Het Oude Loo was more or less restored to its medieval form and lacked electricity. I assume that the generator</w:t>
      </w:r>
      <w:r w:rsidR="000F7F3C">
        <w:rPr>
          <w:rStyle w:val="q4iawc"/>
          <w:sz w:val="20"/>
          <w:szCs w:val="20"/>
          <w:lang w:val="en"/>
        </w:rPr>
        <w:t>s</w:t>
      </w:r>
      <w:r w:rsidRPr="00760B5B">
        <w:rPr>
          <w:rStyle w:val="q4iawc"/>
          <w:sz w:val="20"/>
          <w:szCs w:val="20"/>
          <w:lang w:val="en"/>
        </w:rPr>
        <w:t xml:space="preserve"> for</w:t>
      </w:r>
      <w:r w:rsidR="00EF3D9A">
        <w:rPr>
          <w:rStyle w:val="q4iawc"/>
          <w:sz w:val="20"/>
          <w:szCs w:val="20"/>
          <w:lang w:val="en"/>
        </w:rPr>
        <w:t xml:space="preserve"> producing the electricity needed for</w:t>
      </w:r>
      <w:r w:rsidRPr="00760B5B">
        <w:rPr>
          <w:rStyle w:val="q4iawc"/>
          <w:sz w:val="20"/>
          <w:szCs w:val="20"/>
          <w:lang w:val="en"/>
        </w:rPr>
        <w:t xml:space="preserve"> recording the lectures might give an explanation</w:t>
      </w:r>
      <w:r w:rsidR="000F7F3C">
        <w:rPr>
          <w:rStyle w:val="q4iawc"/>
          <w:sz w:val="20"/>
          <w:szCs w:val="20"/>
          <w:lang w:val="en"/>
        </w:rPr>
        <w:t xml:space="preserve"> for</w:t>
      </w:r>
      <w:r w:rsidRPr="00760B5B">
        <w:rPr>
          <w:rStyle w:val="q4iawc"/>
          <w:sz w:val="20"/>
          <w:szCs w:val="20"/>
          <w:lang w:val="en"/>
        </w:rPr>
        <w:t xml:space="preserve"> the distortion of Pir Vilayat</w:t>
      </w:r>
      <w:r w:rsidR="000F7F3C">
        <w:rPr>
          <w:rStyle w:val="q4iawc"/>
          <w:sz w:val="20"/>
          <w:szCs w:val="20"/>
          <w:lang w:val="en"/>
        </w:rPr>
        <w:t xml:space="preserve">’s </w:t>
      </w:r>
      <w:r w:rsidRPr="00760B5B">
        <w:rPr>
          <w:rStyle w:val="q4iawc"/>
          <w:sz w:val="20"/>
          <w:szCs w:val="20"/>
          <w:lang w:val="en"/>
        </w:rPr>
        <w:t>voice on the wire recording.</w:t>
      </w:r>
    </w:p>
    <w:p w14:paraId="3A2AE2A2" w14:textId="77777777" w:rsidR="000F7F3C" w:rsidRDefault="000F7F3C" w:rsidP="005C2631">
      <w:pPr>
        <w:rPr>
          <w:sz w:val="20"/>
          <w:szCs w:val="20"/>
        </w:rPr>
      </w:pPr>
    </w:p>
    <w:p w14:paraId="072AA42C" w14:textId="1A45336D" w:rsidR="005C2631" w:rsidRPr="00760B5B" w:rsidRDefault="0041553E" w:rsidP="005C2631">
      <w:pPr>
        <w:rPr>
          <w:sz w:val="20"/>
          <w:szCs w:val="20"/>
        </w:rPr>
      </w:pPr>
      <w:r w:rsidRPr="00760B5B">
        <w:rPr>
          <w:sz w:val="20"/>
          <w:szCs w:val="20"/>
        </w:rPr>
        <w:t>From the 3rd conference the public was no longer allowed to applaud after the lecture, to ask questions or to start a plenary discussion. Discussion was encouraged in small groups</w:t>
      </w:r>
      <w:r w:rsidR="00A06282" w:rsidRPr="00760B5B">
        <w:rPr>
          <w:sz w:val="20"/>
          <w:szCs w:val="20"/>
        </w:rPr>
        <w:t xml:space="preserve"> during the conference</w:t>
      </w:r>
      <w:r w:rsidRPr="00760B5B">
        <w:rPr>
          <w:sz w:val="20"/>
          <w:szCs w:val="20"/>
        </w:rPr>
        <w:t xml:space="preserve">. </w:t>
      </w:r>
    </w:p>
    <w:p w14:paraId="09E8E143" w14:textId="77777777" w:rsidR="005C2631" w:rsidRPr="00760B5B" w:rsidRDefault="005C2631" w:rsidP="005C2631">
      <w:pPr>
        <w:rPr>
          <w:sz w:val="20"/>
          <w:szCs w:val="20"/>
        </w:rPr>
      </w:pPr>
    </w:p>
    <w:p w14:paraId="4616806F" w14:textId="77777777" w:rsidR="001602B8" w:rsidRPr="00760B5B" w:rsidRDefault="005C2631" w:rsidP="005C2631">
      <w:pPr>
        <w:rPr>
          <w:sz w:val="20"/>
          <w:szCs w:val="20"/>
        </w:rPr>
      </w:pPr>
      <w:r w:rsidRPr="00760B5B">
        <w:rPr>
          <w:sz w:val="20"/>
          <w:szCs w:val="20"/>
        </w:rPr>
        <w:t>At the university of Amsterdam the archives of the organizers of the Oude Loo conferences can be studied</w:t>
      </w:r>
      <w:r w:rsidR="008618FC" w:rsidRPr="00760B5B">
        <w:rPr>
          <w:rStyle w:val="Voetnootmarkering"/>
          <w:sz w:val="20"/>
          <w:szCs w:val="20"/>
        </w:rPr>
        <w:footnoteReference w:id="3"/>
      </w:r>
      <w:r w:rsidRPr="00760B5B">
        <w:rPr>
          <w:sz w:val="20"/>
          <w:szCs w:val="20"/>
        </w:rPr>
        <w:t xml:space="preserve">. </w:t>
      </w:r>
    </w:p>
    <w:p w14:paraId="684A0BE5" w14:textId="77777777" w:rsidR="005C2631" w:rsidRPr="00760B5B" w:rsidRDefault="005C2631" w:rsidP="005C2631">
      <w:pPr>
        <w:rPr>
          <w:sz w:val="20"/>
          <w:szCs w:val="20"/>
        </w:rPr>
      </w:pPr>
    </w:p>
    <w:p w14:paraId="422F68E4" w14:textId="1F4A1763" w:rsidR="009404CD" w:rsidRPr="00760B5B" w:rsidRDefault="0027152C" w:rsidP="005C2631">
      <w:pPr>
        <w:rPr>
          <w:sz w:val="20"/>
          <w:szCs w:val="20"/>
        </w:rPr>
      </w:pPr>
      <w:r w:rsidRPr="00760B5B">
        <w:rPr>
          <w:sz w:val="20"/>
          <w:szCs w:val="20"/>
        </w:rPr>
        <w:t xml:space="preserve">On </w:t>
      </w:r>
      <w:r w:rsidR="005C2631" w:rsidRPr="00760B5B">
        <w:rPr>
          <w:sz w:val="20"/>
          <w:szCs w:val="20"/>
        </w:rPr>
        <w:t xml:space="preserve">my visit </w:t>
      </w:r>
      <w:r w:rsidR="000F7F3C">
        <w:rPr>
          <w:sz w:val="20"/>
          <w:szCs w:val="20"/>
        </w:rPr>
        <w:t xml:space="preserve">to </w:t>
      </w:r>
      <w:r w:rsidR="005C2631" w:rsidRPr="00760B5B">
        <w:rPr>
          <w:sz w:val="20"/>
          <w:szCs w:val="20"/>
        </w:rPr>
        <w:t xml:space="preserve">the library of the University of Amsterdam </w:t>
      </w:r>
      <w:r w:rsidRPr="00760B5B">
        <w:rPr>
          <w:sz w:val="20"/>
          <w:szCs w:val="20"/>
        </w:rPr>
        <w:t xml:space="preserve">I was able </w:t>
      </w:r>
      <w:r w:rsidR="005C2631" w:rsidRPr="00760B5B">
        <w:rPr>
          <w:sz w:val="20"/>
          <w:szCs w:val="20"/>
        </w:rPr>
        <w:t>to study parts of the archives of the Oude Loo Conferences</w:t>
      </w:r>
      <w:r w:rsidRPr="00760B5B">
        <w:rPr>
          <w:sz w:val="20"/>
          <w:szCs w:val="20"/>
        </w:rPr>
        <w:t xml:space="preserve">, which indeed </w:t>
      </w:r>
      <w:r w:rsidR="005C2631" w:rsidRPr="00760B5B">
        <w:rPr>
          <w:sz w:val="20"/>
          <w:szCs w:val="20"/>
        </w:rPr>
        <w:t>contained a typed out version of de lecture of Pir V</w:t>
      </w:r>
      <w:r w:rsidR="000F7F3C">
        <w:rPr>
          <w:sz w:val="20"/>
          <w:szCs w:val="20"/>
        </w:rPr>
        <w:t>i</w:t>
      </w:r>
      <w:r w:rsidR="005C2631" w:rsidRPr="00760B5B">
        <w:rPr>
          <w:sz w:val="20"/>
          <w:szCs w:val="20"/>
        </w:rPr>
        <w:t xml:space="preserve">layat of 7 pages. I wasn’t allowed to make photocopies of this document. That is a common rule in Dutch archives to protect originals against damage caused by strong direct light, but I could make pictures with my smartphone. </w:t>
      </w:r>
      <w:r w:rsidR="000F7F3C">
        <w:rPr>
          <w:sz w:val="20"/>
          <w:szCs w:val="20"/>
        </w:rPr>
        <w:t xml:space="preserve"> </w:t>
      </w:r>
      <w:r w:rsidR="005C2631" w:rsidRPr="00760B5B">
        <w:rPr>
          <w:sz w:val="20"/>
          <w:szCs w:val="20"/>
        </w:rPr>
        <w:t xml:space="preserve">The Nekbakht Foundation is allowed to publish its own transcription, made from these pictures. </w:t>
      </w:r>
    </w:p>
    <w:p w14:paraId="2FD7C314" w14:textId="77777777" w:rsidR="005C2631" w:rsidRPr="00760B5B" w:rsidRDefault="005C2631" w:rsidP="005C2631">
      <w:pPr>
        <w:rPr>
          <w:sz w:val="20"/>
          <w:szCs w:val="20"/>
        </w:rPr>
      </w:pPr>
    </w:p>
    <w:p w14:paraId="03639E5A" w14:textId="05F8C28D" w:rsidR="005C2631" w:rsidRDefault="005C2631" w:rsidP="005C2631">
      <w:pPr>
        <w:rPr>
          <w:sz w:val="20"/>
          <w:szCs w:val="20"/>
        </w:rPr>
      </w:pPr>
      <w:r w:rsidRPr="00760B5B">
        <w:rPr>
          <w:sz w:val="20"/>
          <w:szCs w:val="20"/>
        </w:rPr>
        <w:t xml:space="preserve">In </w:t>
      </w:r>
      <w:r w:rsidR="00F91CEB" w:rsidRPr="00760B5B">
        <w:rPr>
          <w:sz w:val="20"/>
          <w:szCs w:val="20"/>
        </w:rPr>
        <w:t>th</w:t>
      </w:r>
      <w:r w:rsidRPr="00760B5B">
        <w:rPr>
          <w:sz w:val="20"/>
          <w:szCs w:val="20"/>
        </w:rPr>
        <w:t>e archival folders I found more information about the context of the reading.</w:t>
      </w:r>
      <w:r w:rsidR="009404CD" w:rsidRPr="00760B5B">
        <w:rPr>
          <w:sz w:val="20"/>
          <w:szCs w:val="20"/>
        </w:rPr>
        <w:t xml:space="preserve"> In the appendix of this report I add transcriptions of some of the documents from these archives. </w:t>
      </w:r>
      <w:r w:rsidRPr="00760B5B">
        <w:rPr>
          <w:sz w:val="20"/>
          <w:szCs w:val="20"/>
        </w:rPr>
        <w:t xml:space="preserve"> </w:t>
      </w:r>
    </w:p>
    <w:p w14:paraId="334C4EED" w14:textId="117C9A50" w:rsidR="006D1721" w:rsidRDefault="006D1721" w:rsidP="005C2631">
      <w:pPr>
        <w:rPr>
          <w:rFonts w:ascii="Calibri" w:hAnsi="Calibri"/>
          <w:sz w:val="20"/>
          <w:szCs w:val="20"/>
        </w:rPr>
      </w:pPr>
    </w:p>
    <w:p w14:paraId="7438BC16" w14:textId="77777777" w:rsidR="006D1721" w:rsidRPr="00760B5B" w:rsidRDefault="006D1721" w:rsidP="005C2631">
      <w:pPr>
        <w:rPr>
          <w:rFonts w:ascii="Calibri" w:hAnsi="Calibri"/>
          <w:sz w:val="20"/>
          <w:szCs w:val="20"/>
        </w:rPr>
      </w:pPr>
    </w:p>
    <w:p w14:paraId="1FBE8C22" w14:textId="77777777" w:rsidR="001602B8" w:rsidRPr="00760B5B" w:rsidRDefault="001602B8" w:rsidP="00A328A4">
      <w:pPr>
        <w:rPr>
          <w:sz w:val="20"/>
          <w:szCs w:val="20"/>
        </w:rPr>
      </w:pPr>
    </w:p>
    <w:p w14:paraId="6C12B8FC" w14:textId="77777777" w:rsidR="00760B5B" w:rsidRDefault="00760B5B">
      <w:pPr>
        <w:rPr>
          <w:b/>
          <w:i/>
          <w:sz w:val="20"/>
          <w:szCs w:val="20"/>
        </w:rPr>
      </w:pPr>
      <w:r>
        <w:rPr>
          <w:b/>
          <w:i/>
          <w:sz w:val="20"/>
          <w:szCs w:val="20"/>
        </w:rPr>
        <w:br w:type="page"/>
      </w:r>
    </w:p>
    <w:p w14:paraId="254F8413" w14:textId="77777777" w:rsidR="00CA4977" w:rsidRPr="00760B5B" w:rsidRDefault="00CA4977" w:rsidP="00A328A4">
      <w:pPr>
        <w:rPr>
          <w:b/>
          <w:i/>
          <w:sz w:val="20"/>
          <w:szCs w:val="20"/>
        </w:rPr>
      </w:pPr>
      <w:r w:rsidRPr="00760B5B">
        <w:rPr>
          <w:b/>
          <w:i/>
          <w:sz w:val="20"/>
          <w:szCs w:val="20"/>
        </w:rPr>
        <w:lastRenderedPageBreak/>
        <w:t>The Oude Loo Conferences</w:t>
      </w:r>
      <w:r w:rsidR="00BA52C4" w:rsidRPr="00760B5B">
        <w:rPr>
          <w:b/>
          <w:i/>
          <w:sz w:val="20"/>
          <w:szCs w:val="20"/>
        </w:rPr>
        <w:t>; context</w:t>
      </w:r>
      <w:r w:rsidRPr="00760B5B">
        <w:rPr>
          <w:b/>
          <w:i/>
          <w:sz w:val="20"/>
          <w:szCs w:val="20"/>
        </w:rPr>
        <w:t xml:space="preserve"> and effect</w:t>
      </w:r>
      <w:r w:rsidR="00BA52C4" w:rsidRPr="00760B5B">
        <w:rPr>
          <w:b/>
          <w:i/>
          <w:sz w:val="20"/>
          <w:szCs w:val="20"/>
        </w:rPr>
        <w:t>s</w:t>
      </w:r>
    </w:p>
    <w:p w14:paraId="768A8F5C" w14:textId="3275CC00" w:rsidR="00DC7DA0" w:rsidRPr="00760B5B" w:rsidRDefault="00F91CEB" w:rsidP="00A328A4">
      <w:pPr>
        <w:rPr>
          <w:sz w:val="20"/>
          <w:szCs w:val="20"/>
        </w:rPr>
      </w:pPr>
      <w:r w:rsidRPr="00760B5B">
        <w:rPr>
          <w:sz w:val="20"/>
          <w:szCs w:val="20"/>
        </w:rPr>
        <w:t>The conferences in Het Oude Loo started in</w:t>
      </w:r>
      <w:r w:rsidR="003915E0" w:rsidRPr="00760B5B">
        <w:rPr>
          <w:sz w:val="20"/>
          <w:szCs w:val="20"/>
        </w:rPr>
        <w:t xml:space="preserve"> June </w:t>
      </w:r>
      <w:r w:rsidRPr="00760B5B">
        <w:rPr>
          <w:sz w:val="20"/>
          <w:szCs w:val="20"/>
        </w:rPr>
        <w:t xml:space="preserve">1951 and the last one was organised in </w:t>
      </w:r>
      <w:r w:rsidR="000F7F3C">
        <w:rPr>
          <w:sz w:val="20"/>
          <w:szCs w:val="20"/>
        </w:rPr>
        <w:t>A</w:t>
      </w:r>
      <w:r w:rsidR="003915E0" w:rsidRPr="00760B5B">
        <w:rPr>
          <w:sz w:val="20"/>
          <w:szCs w:val="20"/>
        </w:rPr>
        <w:t xml:space="preserve">ugust </w:t>
      </w:r>
      <w:r w:rsidRPr="00760B5B">
        <w:rPr>
          <w:sz w:val="20"/>
          <w:szCs w:val="20"/>
        </w:rPr>
        <w:t>195</w:t>
      </w:r>
      <w:r w:rsidR="00E4134E" w:rsidRPr="00760B5B">
        <w:rPr>
          <w:sz w:val="20"/>
          <w:szCs w:val="20"/>
        </w:rPr>
        <w:t>7</w:t>
      </w:r>
      <w:r w:rsidRPr="00760B5B">
        <w:rPr>
          <w:sz w:val="20"/>
          <w:szCs w:val="20"/>
        </w:rPr>
        <w:t xml:space="preserve">. </w:t>
      </w:r>
      <w:r w:rsidR="00E4134E" w:rsidRPr="00760B5B">
        <w:rPr>
          <w:sz w:val="20"/>
          <w:szCs w:val="20"/>
        </w:rPr>
        <w:t>Julian</w:t>
      </w:r>
      <w:r w:rsidR="00B82EA4" w:rsidRPr="00760B5B">
        <w:rPr>
          <w:sz w:val="20"/>
          <w:szCs w:val="20"/>
        </w:rPr>
        <w:t>a</w:t>
      </w:r>
      <w:r w:rsidR="00E4134E" w:rsidRPr="00760B5B">
        <w:rPr>
          <w:sz w:val="20"/>
          <w:szCs w:val="20"/>
        </w:rPr>
        <w:t xml:space="preserve"> attended these conference</w:t>
      </w:r>
      <w:r w:rsidR="00B82EA4" w:rsidRPr="00760B5B">
        <w:rPr>
          <w:sz w:val="20"/>
          <w:szCs w:val="20"/>
        </w:rPr>
        <w:t>s</w:t>
      </w:r>
      <w:r w:rsidR="00E4134E" w:rsidRPr="00760B5B">
        <w:rPr>
          <w:sz w:val="20"/>
          <w:szCs w:val="20"/>
        </w:rPr>
        <w:t xml:space="preserve"> </w:t>
      </w:r>
      <w:r w:rsidR="000F7F3C">
        <w:rPr>
          <w:sz w:val="20"/>
          <w:szCs w:val="20"/>
        </w:rPr>
        <w:t xml:space="preserve">until </w:t>
      </w:r>
      <w:r w:rsidR="00B82EA4" w:rsidRPr="00760B5B">
        <w:rPr>
          <w:sz w:val="20"/>
          <w:szCs w:val="20"/>
        </w:rPr>
        <w:t xml:space="preserve">May 1956. </w:t>
      </w:r>
    </w:p>
    <w:p w14:paraId="3CAAC10C" w14:textId="77777777" w:rsidR="00DC7DA0" w:rsidRPr="00760B5B" w:rsidRDefault="00DC7DA0" w:rsidP="00A328A4">
      <w:pPr>
        <w:rPr>
          <w:sz w:val="20"/>
          <w:szCs w:val="20"/>
        </w:rPr>
      </w:pPr>
    </w:p>
    <w:p w14:paraId="7DBCB050" w14:textId="77777777" w:rsidR="00DC7DA0" w:rsidRPr="00760B5B" w:rsidRDefault="00DC7DA0" w:rsidP="00113BC0">
      <w:pPr>
        <w:jc w:val="center"/>
        <w:rPr>
          <w:sz w:val="20"/>
          <w:szCs w:val="20"/>
        </w:rPr>
      </w:pPr>
      <w:r w:rsidRPr="00760B5B">
        <w:rPr>
          <w:noProof/>
          <w:sz w:val="20"/>
          <w:szCs w:val="20"/>
        </w:rPr>
        <w:drawing>
          <wp:inline distT="0" distB="0" distL="0" distR="0" wp14:anchorId="4BD3E888" wp14:editId="1B8C8891">
            <wp:extent cx="2392680" cy="3190877"/>
            <wp:effectExtent l="0" t="0" r="762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8251" cy="3198307"/>
                    </a:xfrm>
                    <a:prstGeom prst="rect">
                      <a:avLst/>
                    </a:prstGeom>
                    <a:noFill/>
                    <a:ln>
                      <a:noFill/>
                    </a:ln>
                  </pic:spPr>
                </pic:pic>
              </a:graphicData>
            </a:graphic>
          </wp:inline>
        </w:drawing>
      </w:r>
    </w:p>
    <w:p w14:paraId="4AC4EDCA" w14:textId="77777777" w:rsidR="00DC7DA0" w:rsidRPr="00760B5B" w:rsidRDefault="00DC7DA0" w:rsidP="00A328A4">
      <w:pPr>
        <w:rPr>
          <w:sz w:val="20"/>
          <w:szCs w:val="20"/>
        </w:rPr>
      </w:pPr>
    </w:p>
    <w:p w14:paraId="7FE33A9E" w14:textId="68AA588F" w:rsidR="008618FC" w:rsidRPr="00760B5B" w:rsidRDefault="00F26185" w:rsidP="00A328A4">
      <w:pPr>
        <w:rPr>
          <w:sz w:val="20"/>
          <w:szCs w:val="20"/>
        </w:rPr>
      </w:pPr>
      <w:r w:rsidRPr="00760B5B">
        <w:rPr>
          <w:sz w:val="20"/>
          <w:szCs w:val="20"/>
        </w:rPr>
        <w:t xml:space="preserve">The original idea for a spiritual peace conference came from Juliana. The implementation was done by a group of friends and </w:t>
      </w:r>
      <w:r w:rsidRPr="00760B5B">
        <w:rPr>
          <w:rStyle w:val="q4iawc"/>
          <w:sz w:val="20"/>
          <w:szCs w:val="20"/>
          <w:lang w:val="en"/>
        </w:rPr>
        <w:t>confidant</w:t>
      </w:r>
      <w:r w:rsidR="000F7F3C">
        <w:rPr>
          <w:rStyle w:val="q4iawc"/>
          <w:sz w:val="20"/>
          <w:szCs w:val="20"/>
          <w:lang w:val="en"/>
        </w:rPr>
        <w:t>e</w:t>
      </w:r>
      <w:r w:rsidRPr="00760B5B">
        <w:rPr>
          <w:rStyle w:val="q4iawc"/>
          <w:sz w:val="20"/>
          <w:szCs w:val="20"/>
          <w:lang w:val="en"/>
        </w:rPr>
        <w:t>s</w:t>
      </w:r>
      <w:r w:rsidR="00F91CEB" w:rsidRPr="00760B5B">
        <w:rPr>
          <w:sz w:val="20"/>
          <w:szCs w:val="20"/>
        </w:rPr>
        <w:t xml:space="preserve"> of Juliana and her mother Wilhelmina. One of them was Greet Hofmans, a deeply religious person </w:t>
      </w:r>
      <w:r w:rsidR="00E04A9C" w:rsidRPr="00760B5B">
        <w:rPr>
          <w:sz w:val="20"/>
          <w:szCs w:val="20"/>
        </w:rPr>
        <w:t xml:space="preserve">who </w:t>
      </w:r>
      <w:r w:rsidR="00F91CEB" w:rsidRPr="00760B5B">
        <w:rPr>
          <w:sz w:val="20"/>
          <w:szCs w:val="20"/>
        </w:rPr>
        <w:t xml:space="preserve">was supposed to receive </w:t>
      </w:r>
      <w:r w:rsidR="00E04A9C" w:rsidRPr="00760B5B">
        <w:rPr>
          <w:sz w:val="20"/>
          <w:szCs w:val="20"/>
        </w:rPr>
        <w:t>transmissions</w:t>
      </w:r>
      <w:r w:rsidR="00F91CEB" w:rsidRPr="00760B5B">
        <w:rPr>
          <w:sz w:val="20"/>
          <w:szCs w:val="20"/>
        </w:rPr>
        <w:t xml:space="preserve"> (‘doorgevingen’</w:t>
      </w:r>
      <w:r w:rsidR="00E04A9C" w:rsidRPr="00760B5B">
        <w:rPr>
          <w:sz w:val="20"/>
          <w:szCs w:val="20"/>
        </w:rPr>
        <w:t>)</w:t>
      </w:r>
      <w:r w:rsidR="00F91CEB" w:rsidRPr="00760B5B">
        <w:rPr>
          <w:rStyle w:val="q4iawc"/>
          <w:sz w:val="20"/>
          <w:szCs w:val="20"/>
          <w:lang w:val="en"/>
        </w:rPr>
        <w:t xml:space="preserve"> </w:t>
      </w:r>
      <w:r w:rsidR="00F91CEB" w:rsidRPr="00760B5B">
        <w:rPr>
          <w:sz w:val="20"/>
          <w:szCs w:val="20"/>
        </w:rPr>
        <w:t xml:space="preserve">directly from </w:t>
      </w:r>
      <w:r w:rsidR="000F7F3C">
        <w:rPr>
          <w:sz w:val="20"/>
          <w:szCs w:val="20"/>
        </w:rPr>
        <w:t>G</w:t>
      </w:r>
      <w:r w:rsidR="00F91CEB" w:rsidRPr="00760B5B">
        <w:rPr>
          <w:sz w:val="20"/>
          <w:szCs w:val="20"/>
        </w:rPr>
        <w:t>od</w:t>
      </w:r>
      <w:r w:rsidR="00E04A9C" w:rsidRPr="00760B5B">
        <w:rPr>
          <w:sz w:val="20"/>
          <w:szCs w:val="20"/>
        </w:rPr>
        <w:t>. These transmissions could be</w:t>
      </w:r>
      <w:r w:rsidR="00F91CEB" w:rsidRPr="00760B5B">
        <w:rPr>
          <w:sz w:val="20"/>
          <w:szCs w:val="20"/>
        </w:rPr>
        <w:t xml:space="preserve"> </w:t>
      </w:r>
      <w:r w:rsidR="00E04A9C" w:rsidRPr="00760B5B">
        <w:rPr>
          <w:sz w:val="20"/>
          <w:szCs w:val="20"/>
        </w:rPr>
        <w:t>about</w:t>
      </w:r>
      <w:r w:rsidR="00F91CEB" w:rsidRPr="00760B5B">
        <w:rPr>
          <w:sz w:val="20"/>
          <w:szCs w:val="20"/>
        </w:rPr>
        <w:t xml:space="preserve"> all kinds of subjects, but </w:t>
      </w:r>
      <w:r w:rsidR="00E04A9C" w:rsidRPr="00760B5B">
        <w:rPr>
          <w:sz w:val="20"/>
          <w:szCs w:val="20"/>
        </w:rPr>
        <w:t xml:space="preserve">were </w:t>
      </w:r>
      <w:r w:rsidR="00F91CEB" w:rsidRPr="00760B5B">
        <w:rPr>
          <w:sz w:val="20"/>
          <w:szCs w:val="20"/>
        </w:rPr>
        <w:t xml:space="preserve">mostly </w:t>
      </w:r>
      <w:r w:rsidR="00E04A9C" w:rsidRPr="00760B5B">
        <w:rPr>
          <w:sz w:val="20"/>
          <w:szCs w:val="20"/>
        </w:rPr>
        <w:t xml:space="preserve">asked </w:t>
      </w:r>
      <w:r w:rsidR="00F91CEB" w:rsidRPr="00760B5B">
        <w:rPr>
          <w:sz w:val="20"/>
          <w:szCs w:val="20"/>
        </w:rPr>
        <w:t>for ill and troubled people, who were consoled and sometimes cured by these ‘doorgevingen’. Miss Hoffmans</w:t>
      </w:r>
      <w:r w:rsidR="00E04A9C" w:rsidRPr="00760B5B">
        <w:rPr>
          <w:sz w:val="20"/>
          <w:szCs w:val="20"/>
        </w:rPr>
        <w:t xml:space="preserve"> was introduced to Juliana by </w:t>
      </w:r>
      <w:r w:rsidR="000F7F3C">
        <w:rPr>
          <w:sz w:val="20"/>
          <w:szCs w:val="20"/>
        </w:rPr>
        <w:t>P</w:t>
      </w:r>
      <w:r w:rsidR="00E04A9C" w:rsidRPr="00760B5B">
        <w:rPr>
          <w:sz w:val="20"/>
          <w:szCs w:val="20"/>
        </w:rPr>
        <w:t>rince Bernhard, her husband, to help to cure the eye illness of their youngest daughter.</w:t>
      </w:r>
    </w:p>
    <w:p w14:paraId="4B4CB03D" w14:textId="77777777" w:rsidR="00E4134E" w:rsidRPr="00760B5B" w:rsidRDefault="00E4134E" w:rsidP="00A328A4">
      <w:pPr>
        <w:rPr>
          <w:sz w:val="20"/>
          <w:szCs w:val="20"/>
        </w:rPr>
      </w:pPr>
    </w:p>
    <w:p w14:paraId="58120347" w14:textId="6A14597D" w:rsidR="00D17A3B" w:rsidRDefault="00E4134E" w:rsidP="00E4134E">
      <w:pPr>
        <w:rPr>
          <w:sz w:val="20"/>
          <w:szCs w:val="20"/>
        </w:rPr>
      </w:pPr>
      <w:r w:rsidRPr="00760B5B">
        <w:rPr>
          <w:sz w:val="20"/>
          <w:szCs w:val="20"/>
        </w:rPr>
        <w:t xml:space="preserve">It was Juliana’s ambition to contribute to world peace as a monarch, but also as a private person by supporting and attending </w:t>
      </w:r>
      <w:r w:rsidRPr="00760B5B">
        <w:rPr>
          <w:rStyle w:val="q4iawc"/>
          <w:sz w:val="20"/>
          <w:szCs w:val="20"/>
          <w:lang w:val="en"/>
        </w:rPr>
        <w:t>interfaith</w:t>
      </w:r>
      <w:r w:rsidRPr="00760B5B">
        <w:rPr>
          <w:sz w:val="20"/>
          <w:szCs w:val="20"/>
        </w:rPr>
        <w:t xml:space="preserve"> conferences. She made a small </w:t>
      </w:r>
      <w:r w:rsidRPr="00760B5B">
        <w:rPr>
          <w:rStyle w:val="q4iawc"/>
          <w:sz w:val="20"/>
          <w:szCs w:val="20"/>
          <w:lang w:val="en"/>
        </w:rPr>
        <w:t>medieval</w:t>
      </w:r>
      <w:r w:rsidRPr="00760B5B">
        <w:rPr>
          <w:sz w:val="20"/>
          <w:szCs w:val="20"/>
        </w:rPr>
        <w:t xml:space="preserve"> castle, Het Oude Loo, available for these conferences. </w:t>
      </w:r>
    </w:p>
    <w:p w14:paraId="29B9EDB3" w14:textId="77777777" w:rsidR="000F7F3C" w:rsidRPr="00760B5B" w:rsidRDefault="000F7F3C" w:rsidP="00E4134E">
      <w:pPr>
        <w:rPr>
          <w:sz w:val="20"/>
          <w:szCs w:val="20"/>
        </w:rPr>
      </w:pPr>
    </w:p>
    <w:p w14:paraId="4614A2F1" w14:textId="77777777" w:rsidR="00E4134E" w:rsidRPr="00760B5B" w:rsidRDefault="00E4134E" w:rsidP="00E4134E">
      <w:pPr>
        <w:rPr>
          <w:sz w:val="20"/>
          <w:szCs w:val="20"/>
        </w:rPr>
      </w:pPr>
      <w:r w:rsidRPr="00760B5B">
        <w:rPr>
          <w:sz w:val="20"/>
          <w:szCs w:val="20"/>
        </w:rPr>
        <w:t>The organisers of the conferences were guided by the transmissions of Greet Hofmans for the invitations of speakers and participants. They chose non-dogmatic persons of different pa</w:t>
      </w:r>
      <w:r w:rsidR="00B82EA4" w:rsidRPr="00760B5B">
        <w:rPr>
          <w:sz w:val="20"/>
          <w:szCs w:val="20"/>
        </w:rPr>
        <w:t>rts</w:t>
      </w:r>
      <w:r w:rsidRPr="00760B5B">
        <w:rPr>
          <w:sz w:val="20"/>
          <w:szCs w:val="20"/>
        </w:rPr>
        <w:t xml:space="preserve"> of the world and </w:t>
      </w:r>
      <w:r w:rsidR="00B82EA4" w:rsidRPr="00760B5B">
        <w:rPr>
          <w:sz w:val="20"/>
          <w:szCs w:val="20"/>
        </w:rPr>
        <w:t xml:space="preserve">from different </w:t>
      </w:r>
      <w:r w:rsidRPr="00760B5B">
        <w:rPr>
          <w:sz w:val="20"/>
          <w:szCs w:val="20"/>
        </w:rPr>
        <w:t>religions</w:t>
      </w:r>
      <w:r w:rsidR="00B82EA4" w:rsidRPr="00760B5B">
        <w:rPr>
          <w:sz w:val="20"/>
          <w:szCs w:val="20"/>
        </w:rPr>
        <w:t xml:space="preserve"> but also scientists</w:t>
      </w:r>
      <w:r w:rsidR="0070309B" w:rsidRPr="00760B5B">
        <w:rPr>
          <w:sz w:val="20"/>
          <w:szCs w:val="20"/>
        </w:rPr>
        <w:t>, aristocrats, artists and politicians</w:t>
      </w:r>
      <w:r w:rsidRPr="00760B5B">
        <w:rPr>
          <w:sz w:val="20"/>
          <w:szCs w:val="20"/>
        </w:rPr>
        <w:t>. As the conferences were held on ‘royal territory’ and because Juliana was involved, the</w:t>
      </w:r>
      <w:r w:rsidR="0070309B" w:rsidRPr="00760B5B">
        <w:rPr>
          <w:sz w:val="20"/>
          <w:szCs w:val="20"/>
        </w:rPr>
        <w:t xml:space="preserve"> speakers and attendants</w:t>
      </w:r>
      <w:r w:rsidRPr="00760B5B">
        <w:rPr>
          <w:sz w:val="20"/>
          <w:szCs w:val="20"/>
        </w:rPr>
        <w:t xml:space="preserve"> were also screened </w:t>
      </w:r>
      <w:r w:rsidR="0070309B" w:rsidRPr="00760B5B">
        <w:rPr>
          <w:sz w:val="20"/>
          <w:szCs w:val="20"/>
        </w:rPr>
        <w:t xml:space="preserve">in advance </w:t>
      </w:r>
      <w:r w:rsidRPr="00760B5B">
        <w:rPr>
          <w:sz w:val="20"/>
          <w:szCs w:val="20"/>
        </w:rPr>
        <w:t xml:space="preserve">by the intelligence service of the </w:t>
      </w:r>
      <w:r w:rsidR="00B82EA4" w:rsidRPr="00760B5B">
        <w:rPr>
          <w:sz w:val="20"/>
          <w:szCs w:val="20"/>
        </w:rPr>
        <w:t xml:space="preserve">Dutch </w:t>
      </w:r>
      <w:r w:rsidRPr="00760B5B">
        <w:rPr>
          <w:sz w:val="20"/>
          <w:szCs w:val="20"/>
        </w:rPr>
        <w:t>government.</w:t>
      </w:r>
    </w:p>
    <w:p w14:paraId="20BBE3D3" w14:textId="77777777" w:rsidR="008618FC" w:rsidRPr="00760B5B" w:rsidRDefault="008618FC" w:rsidP="00A328A4">
      <w:pPr>
        <w:rPr>
          <w:sz w:val="20"/>
          <w:szCs w:val="20"/>
        </w:rPr>
      </w:pPr>
    </w:p>
    <w:p w14:paraId="631FDB2F" w14:textId="7D044A4B" w:rsidR="00A06282" w:rsidRPr="00760B5B" w:rsidRDefault="00E04A9C" w:rsidP="00A328A4">
      <w:pPr>
        <w:rPr>
          <w:sz w:val="20"/>
          <w:szCs w:val="20"/>
        </w:rPr>
      </w:pPr>
      <w:r w:rsidRPr="00760B5B">
        <w:rPr>
          <w:sz w:val="20"/>
          <w:szCs w:val="20"/>
        </w:rPr>
        <w:t>Juliana and both her parents were also religious people, members of the Dutch Reformed Church, but also very interested in other religions</w:t>
      </w:r>
      <w:r w:rsidR="00C2007E" w:rsidRPr="00760B5B">
        <w:rPr>
          <w:sz w:val="20"/>
          <w:szCs w:val="20"/>
        </w:rPr>
        <w:t xml:space="preserve"> and spiritual movements</w:t>
      </w:r>
      <w:r w:rsidRPr="00760B5B">
        <w:rPr>
          <w:sz w:val="20"/>
          <w:szCs w:val="20"/>
        </w:rPr>
        <w:t xml:space="preserve">. </w:t>
      </w:r>
      <w:r w:rsidR="00AF4F63" w:rsidRPr="00760B5B">
        <w:rPr>
          <w:sz w:val="20"/>
          <w:szCs w:val="20"/>
        </w:rPr>
        <w:t>Her mother</w:t>
      </w:r>
      <w:r w:rsidR="000F7F3C">
        <w:rPr>
          <w:sz w:val="20"/>
          <w:szCs w:val="20"/>
        </w:rPr>
        <w:t xml:space="preserve"> was</w:t>
      </w:r>
      <w:r w:rsidR="00AF4F63" w:rsidRPr="00760B5B">
        <w:rPr>
          <w:sz w:val="20"/>
          <w:szCs w:val="20"/>
        </w:rPr>
        <w:t xml:space="preserve"> </w:t>
      </w:r>
      <w:r w:rsidR="00A06282" w:rsidRPr="00760B5B">
        <w:rPr>
          <w:rStyle w:val="q4iawc"/>
          <w:sz w:val="20"/>
          <w:szCs w:val="20"/>
          <w:lang w:val="en"/>
        </w:rPr>
        <w:t>ecumenical</w:t>
      </w:r>
      <w:r w:rsidR="000F7F3C">
        <w:rPr>
          <w:rStyle w:val="q4iawc"/>
          <w:sz w:val="20"/>
          <w:szCs w:val="20"/>
          <w:lang w:val="en"/>
        </w:rPr>
        <w:t>ly</w:t>
      </w:r>
      <w:r w:rsidR="00AF4F63" w:rsidRPr="00760B5B">
        <w:rPr>
          <w:sz w:val="20"/>
          <w:szCs w:val="20"/>
        </w:rPr>
        <w:t xml:space="preserve"> </w:t>
      </w:r>
      <w:r w:rsidR="00A06282" w:rsidRPr="00760B5B">
        <w:rPr>
          <w:sz w:val="20"/>
          <w:szCs w:val="20"/>
        </w:rPr>
        <w:t xml:space="preserve">minded, </w:t>
      </w:r>
      <w:r w:rsidR="00A06282" w:rsidRPr="00BC60A0">
        <w:rPr>
          <w:sz w:val="20"/>
          <w:szCs w:val="20"/>
        </w:rPr>
        <w:t>disliked pillarization</w:t>
      </w:r>
      <w:r w:rsidR="00BC60A0" w:rsidRPr="00BC60A0">
        <w:rPr>
          <w:sz w:val="20"/>
          <w:szCs w:val="20"/>
        </w:rPr>
        <w:t xml:space="preserve"> (</w:t>
      </w:r>
      <w:r w:rsidR="00CD555E">
        <w:rPr>
          <w:sz w:val="20"/>
          <w:szCs w:val="20"/>
        </w:rPr>
        <w:t xml:space="preserve">the typical Dutch </w:t>
      </w:r>
      <w:r w:rsidR="00BC60A0" w:rsidRPr="00BC60A0">
        <w:rPr>
          <w:sz w:val="20"/>
          <w:szCs w:val="20"/>
        </w:rPr>
        <w:t>social segregation between members of different religions</w:t>
      </w:r>
      <w:r w:rsidR="00CD555E">
        <w:rPr>
          <w:sz w:val="20"/>
          <w:szCs w:val="20"/>
        </w:rPr>
        <w:t xml:space="preserve"> which lasted until the early 70’s</w:t>
      </w:r>
      <w:r w:rsidR="00BC60A0" w:rsidRPr="00BC60A0">
        <w:rPr>
          <w:sz w:val="20"/>
          <w:szCs w:val="20"/>
        </w:rPr>
        <w:t>)</w:t>
      </w:r>
      <w:r w:rsidR="00AF4F63" w:rsidRPr="00BC60A0">
        <w:rPr>
          <w:sz w:val="20"/>
          <w:szCs w:val="20"/>
        </w:rPr>
        <w:t xml:space="preserve">, </w:t>
      </w:r>
      <w:r w:rsidR="00A06282" w:rsidRPr="00BC60A0">
        <w:rPr>
          <w:sz w:val="20"/>
          <w:szCs w:val="20"/>
        </w:rPr>
        <w:t>but remained loyal to her protestant religion and God</w:t>
      </w:r>
      <w:r w:rsidR="00AF4F63" w:rsidRPr="00BC60A0">
        <w:rPr>
          <w:sz w:val="20"/>
          <w:szCs w:val="20"/>
        </w:rPr>
        <w:t xml:space="preserve">. </w:t>
      </w:r>
      <w:r w:rsidRPr="00BC60A0">
        <w:rPr>
          <w:sz w:val="20"/>
          <w:szCs w:val="20"/>
        </w:rPr>
        <w:t xml:space="preserve">Hendrik, Juliana’s father, </w:t>
      </w:r>
      <w:r w:rsidR="00A06282" w:rsidRPr="00BC60A0">
        <w:rPr>
          <w:sz w:val="20"/>
          <w:szCs w:val="20"/>
        </w:rPr>
        <w:t>strayed further away from protestantism, became a follower</w:t>
      </w:r>
      <w:r w:rsidR="00A06282" w:rsidRPr="00760B5B">
        <w:rPr>
          <w:sz w:val="20"/>
          <w:szCs w:val="20"/>
        </w:rPr>
        <w:t xml:space="preserve"> of </w:t>
      </w:r>
      <w:r w:rsidR="00AF4F63" w:rsidRPr="00760B5B">
        <w:rPr>
          <w:sz w:val="20"/>
          <w:szCs w:val="20"/>
        </w:rPr>
        <w:t xml:space="preserve"> Bô Yin Râ</w:t>
      </w:r>
      <w:r w:rsidR="00A06282" w:rsidRPr="00760B5B">
        <w:rPr>
          <w:sz w:val="20"/>
          <w:szCs w:val="20"/>
        </w:rPr>
        <w:t xml:space="preserve"> and was acquainted with followers of </w:t>
      </w:r>
      <w:r w:rsidR="00AF4F63" w:rsidRPr="00760B5B">
        <w:rPr>
          <w:sz w:val="20"/>
          <w:szCs w:val="20"/>
        </w:rPr>
        <w:t xml:space="preserve">Inayat Khan in </w:t>
      </w:r>
      <w:r w:rsidR="00A06282" w:rsidRPr="00760B5B">
        <w:rPr>
          <w:sz w:val="20"/>
          <w:szCs w:val="20"/>
        </w:rPr>
        <w:t xml:space="preserve">the Netherlands </w:t>
      </w:r>
      <w:r w:rsidR="00AF4F63" w:rsidRPr="00760B5B">
        <w:rPr>
          <w:sz w:val="20"/>
          <w:szCs w:val="20"/>
        </w:rPr>
        <w:t>(</w:t>
      </w:r>
      <w:r w:rsidR="00BA15CD" w:rsidRPr="00760B5B">
        <w:rPr>
          <w:sz w:val="20"/>
          <w:szCs w:val="20"/>
        </w:rPr>
        <w:t xml:space="preserve">Tuyll van Serooskerken </w:t>
      </w:r>
      <w:r w:rsidR="000F7F3C">
        <w:rPr>
          <w:sz w:val="20"/>
          <w:szCs w:val="20"/>
        </w:rPr>
        <w:t>a</w:t>
      </w:r>
      <w:r w:rsidR="00BA15CD" w:rsidRPr="00760B5B">
        <w:rPr>
          <w:sz w:val="20"/>
          <w:szCs w:val="20"/>
        </w:rPr>
        <w:t>n</w:t>
      </w:r>
      <w:r w:rsidR="000F7F3C">
        <w:rPr>
          <w:sz w:val="20"/>
          <w:szCs w:val="20"/>
        </w:rPr>
        <w:t>d</w:t>
      </w:r>
      <w:r w:rsidR="00BA15CD" w:rsidRPr="00760B5B">
        <w:rPr>
          <w:sz w:val="20"/>
          <w:szCs w:val="20"/>
        </w:rPr>
        <w:t xml:space="preserve"> Hille Butter)</w:t>
      </w:r>
      <w:r w:rsidR="00A06282" w:rsidRPr="00760B5B">
        <w:rPr>
          <w:sz w:val="20"/>
          <w:szCs w:val="20"/>
        </w:rPr>
        <w:t>.</w:t>
      </w:r>
      <w:r w:rsidR="00BA15CD" w:rsidRPr="00760B5B">
        <w:rPr>
          <w:sz w:val="20"/>
          <w:szCs w:val="20"/>
        </w:rPr>
        <w:t xml:space="preserve"> </w:t>
      </w:r>
    </w:p>
    <w:p w14:paraId="5828897E" w14:textId="09489F62" w:rsidR="00E04A9C" w:rsidRPr="00760B5B" w:rsidRDefault="00BA15CD" w:rsidP="00A328A4">
      <w:pPr>
        <w:rPr>
          <w:sz w:val="20"/>
          <w:szCs w:val="20"/>
        </w:rPr>
      </w:pPr>
      <w:r w:rsidRPr="00760B5B">
        <w:rPr>
          <w:sz w:val="20"/>
          <w:szCs w:val="20"/>
        </w:rPr>
        <w:t>J</w:t>
      </w:r>
      <w:r w:rsidR="00A06282" w:rsidRPr="00760B5B">
        <w:rPr>
          <w:sz w:val="20"/>
          <w:szCs w:val="20"/>
        </w:rPr>
        <w:t>uliana</w:t>
      </w:r>
      <w:r w:rsidR="00023745" w:rsidRPr="00760B5B">
        <w:rPr>
          <w:sz w:val="20"/>
          <w:szCs w:val="20"/>
        </w:rPr>
        <w:t>’</w:t>
      </w:r>
      <w:r w:rsidR="00A06282" w:rsidRPr="00760B5B">
        <w:rPr>
          <w:sz w:val="20"/>
          <w:szCs w:val="20"/>
        </w:rPr>
        <w:t xml:space="preserve">s </w:t>
      </w:r>
      <w:r w:rsidR="00023745" w:rsidRPr="00760B5B">
        <w:rPr>
          <w:sz w:val="20"/>
          <w:szCs w:val="20"/>
        </w:rPr>
        <w:t xml:space="preserve">refusal to accept only one religion and her longing to </w:t>
      </w:r>
      <w:r w:rsidR="00023745" w:rsidRPr="00760B5B">
        <w:rPr>
          <w:rStyle w:val="q4iawc"/>
          <w:sz w:val="20"/>
          <w:szCs w:val="20"/>
          <w:lang w:val="en"/>
        </w:rPr>
        <w:t>reconcile Eastern and Western philosop</w:t>
      </w:r>
      <w:r w:rsidR="000F7F3C">
        <w:rPr>
          <w:rStyle w:val="q4iawc"/>
          <w:sz w:val="20"/>
          <w:szCs w:val="20"/>
          <w:lang w:val="en"/>
        </w:rPr>
        <w:t>h</w:t>
      </w:r>
      <w:r w:rsidR="00023745" w:rsidRPr="00760B5B">
        <w:rPr>
          <w:rStyle w:val="q4iawc"/>
          <w:sz w:val="20"/>
          <w:szCs w:val="20"/>
          <w:lang w:val="en"/>
        </w:rPr>
        <w:t xml:space="preserve">ies and religions </w:t>
      </w:r>
      <w:r w:rsidR="00023745" w:rsidRPr="00760B5B">
        <w:rPr>
          <w:sz w:val="20"/>
          <w:szCs w:val="20"/>
        </w:rPr>
        <w:t>can be seen as a result of her upbringing</w:t>
      </w:r>
      <w:r w:rsidRPr="00760B5B">
        <w:rPr>
          <w:rStyle w:val="Voetnootmarkering"/>
          <w:sz w:val="20"/>
          <w:szCs w:val="20"/>
        </w:rPr>
        <w:footnoteReference w:id="4"/>
      </w:r>
      <w:r w:rsidR="00023745" w:rsidRPr="00760B5B">
        <w:rPr>
          <w:sz w:val="20"/>
          <w:szCs w:val="20"/>
        </w:rPr>
        <w:t xml:space="preserve">. Not so much as </w:t>
      </w:r>
      <w:r w:rsidR="00B82EA4" w:rsidRPr="00760B5B">
        <w:rPr>
          <w:sz w:val="20"/>
          <w:szCs w:val="20"/>
        </w:rPr>
        <w:t xml:space="preserve">under </w:t>
      </w:r>
      <w:r w:rsidR="00023745" w:rsidRPr="00760B5B">
        <w:rPr>
          <w:sz w:val="20"/>
          <w:szCs w:val="20"/>
        </w:rPr>
        <w:t>the influence of Greet Hofman</w:t>
      </w:r>
      <w:r w:rsidR="00A87CDB" w:rsidRPr="00760B5B">
        <w:rPr>
          <w:sz w:val="20"/>
          <w:szCs w:val="20"/>
        </w:rPr>
        <w:t>s</w:t>
      </w:r>
      <w:r w:rsidR="00023745" w:rsidRPr="00760B5B">
        <w:rPr>
          <w:sz w:val="20"/>
          <w:szCs w:val="20"/>
        </w:rPr>
        <w:t xml:space="preserve"> or her friends at Het Oude Loo.</w:t>
      </w:r>
    </w:p>
    <w:p w14:paraId="262F8470" w14:textId="77777777" w:rsidR="00582D31" w:rsidRPr="00760B5B" w:rsidRDefault="00582D31" w:rsidP="00A328A4">
      <w:pPr>
        <w:rPr>
          <w:sz w:val="20"/>
          <w:szCs w:val="20"/>
        </w:rPr>
      </w:pPr>
    </w:p>
    <w:p w14:paraId="07F8721D" w14:textId="31579C18" w:rsidR="00582D31" w:rsidRDefault="00582D31" w:rsidP="00582D31">
      <w:pPr>
        <w:rPr>
          <w:sz w:val="20"/>
          <w:szCs w:val="20"/>
        </w:rPr>
      </w:pPr>
      <w:r w:rsidRPr="00760B5B">
        <w:rPr>
          <w:sz w:val="20"/>
          <w:szCs w:val="20"/>
        </w:rPr>
        <w:lastRenderedPageBreak/>
        <w:t>Although otherwise concluded in some studies and reports</w:t>
      </w:r>
      <w:r w:rsidRPr="00760B5B">
        <w:rPr>
          <w:rStyle w:val="Voetnootmarkering"/>
          <w:sz w:val="20"/>
          <w:szCs w:val="20"/>
        </w:rPr>
        <w:footnoteReference w:id="5"/>
      </w:r>
      <w:r w:rsidRPr="00760B5B">
        <w:rPr>
          <w:sz w:val="20"/>
          <w:szCs w:val="20"/>
        </w:rPr>
        <w:t xml:space="preserve">, her work as a constitutional monarch </w:t>
      </w:r>
      <w:r w:rsidR="000F7F3C">
        <w:rPr>
          <w:sz w:val="20"/>
          <w:szCs w:val="20"/>
        </w:rPr>
        <w:t xml:space="preserve">was </w:t>
      </w:r>
      <w:r w:rsidRPr="00760B5B">
        <w:rPr>
          <w:sz w:val="20"/>
          <w:szCs w:val="20"/>
        </w:rPr>
        <w:t>not affected by these conferences nor by her marital crisis</w:t>
      </w:r>
      <w:r w:rsidRPr="00760B5B">
        <w:rPr>
          <w:rStyle w:val="Voetnootmarkering"/>
          <w:sz w:val="20"/>
          <w:szCs w:val="20"/>
        </w:rPr>
        <w:footnoteReference w:id="6"/>
      </w:r>
      <w:r w:rsidRPr="00760B5B">
        <w:rPr>
          <w:sz w:val="20"/>
          <w:szCs w:val="20"/>
        </w:rPr>
        <w:t>.</w:t>
      </w:r>
    </w:p>
    <w:p w14:paraId="4EB3E190" w14:textId="77777777" w:rsidR="00CD555E" w:rsidRDefault="00CD555E" w:rsidP="00042A65">
      <w:pPr>
        <w:rPr>
          <w:sz w:val="20"/>
          <w:szCs w:val="20"/>
        </w:rPr>
      </w:pPr>
    </w:p>
    <w:p w14:paraId="3438A563" w14:textId="7FDFFB2D" w:rsidR="00042A65" w:rsidRPr="00760B5B" w:rsidRDefault="00042A65" w:rsidP="00042A65">
      <w:pPr>
        <w:rPr>
          <w:sz w:val="20"/>
          <w:szCs w:val="20"/>
        </w:rPr>
      </w:pPr>
      <w:r w:rsidRPr="00760B5B">
        <w:rPr>
          <w:sz w:val="20"/>
          <w:szCs w:val="20"/>
        </w:rPr>
        <w:t>The attendees of the 3rd Conference at Het Oude Loo were all religious or spiritual</w:t>
      </w:r>
      <w:r>
        <w:rPr>
          <w:sz w:val="20"/>
          <w:szCs w:val="20"/>
        </w:rPr>
        <w:t>ly</w:t>
      </w:r>
      <w:r w:rsidRPr="00760B5B">
        <w:rPr>
          <w:sz w:val="20"/>
          <w:szCs w:val="20"/>
        </w:rPr>
        <w:t xml:space="preserve"> inspired. Only non-dogmatic believers were invited. The majority of them were Christians: Protestants and Protestant clergymen, but only if they were not too dogmatic, members of the Free and Old Catholic Church but hardly any Roman Catholics. But also Anthroposophists, Buddhists, followers of Krishnamurti, M</w:t>
      </w:r>
      <w:r>
        <w:rPr>
          <w:sz w:val="20"/>
          <w:szCs w:val="20"/>
        </w:rPr>
        <w:t>u</w:t>
      </w:r>
      <w:r w:rsidRPr="00760B5B">
        <w:rPr>
          <w:sz w:val="20"/>
          <w:szCs w:val="20"/>
        </w:rPr>
        <w:t>slims, Quakers, Rosicrucians, S</w:t>
      </w:r>
      <w:r>
        <w:rPr>
          <w:sz w:val="20"/>
          <w:szCs w:val="20"/>
        </w:rPr>
        <w:t>ufi</w:t>
      </w:r>
      <w:r w:rsidRPr="00760B5B">
        <w:rPr>
          <w:sz w:val="20"/>
          <w:szCs w:val="20"/>
        </w:rPr>
        <w:t>s and Theosophists. All kinds of religious and spiritual movements were invited to send representatives. See the appendix for more information.</w:t>
      </w:r>
    </w:p>
    <w:p w14:paraId="613E8991" w14:textId="77777777" w:rsidR="000F63ED" w:rsidRPr="00760B5B" w:rsidRDefault="000F63ED" w:rsidP="00A328A4">
      <w:pPr>
        <w:rPr>
          <w:sz w:val="20"/>
          <w:szCs w:val="20"/>
        </w:rPr>
      </w:pPr>
    </w:p>
    <w:p w14:paraId="37306102" w14:textId="77777777" w:rsidR="00CA4977" w:rsidRPr="00760B5B" w:rsidRDefault="00CA4977" w:rsidP="00A328A4">
      <w:pPr>
        <w:rPr>
          <w:b/>
          <w:i/>
          <w:sz w:val="20"/>
          <w:szCs w:val="20"/>
        </w:rPr>
      </w:pPr>
      <w:r w:rsidRPr="00760B5B">
        <w:rPr>
          <w:b/>
          <w:i/>
          <w:sz w:val="20"/>
          <w:szCs w:val="20"/>
        </w:rPr>
        <w:t>Participation of Pir Vilayat Inayat Khan</w:t>
      </w:r>
    </w:p>
    <w:p w14:paraId="4DDEA695" w14:textId="4E607CB8" w:rsidR="00B82EA4" w:rsidRPr="007571D3" w:rsidRDefault="00224BF1" w:rsidP="00A328A4">
      <w:pPr>
        <w:rPr>
          <w:sz w:val="20"/>
          <w:szCs w:val="20"/>
        </w:rPr>
      </w:pPr>
      <w:r w:rsidRPr="00760B5B">
        <w:rPr>
          <w:sz w:val="20"/>
          <w:szCs w:val="20"/>
        </w:rPr>
        <w:t>Vilayat was originally invited as a participant for</w:t>
      </w:r>
      <w:r w:rsidR="00B82EA4" w:rsidRPr="00760B5B">
        <w:rPr>
          <w:sz w:val="20"/>
          <w:szCs w:val="20"/>
        </w:rPr>
        <w:t xml:space="preserve"> </w:t>
      </w:r>
      <w:r w:rsidRPr="00760B5B">
        <w:rPr>
          <w:sz w:val="20"/>
          <w:szCs w:val="20"/>
        </w:rPr>
        <w:t>the 3rd conference, but was asked to prepare a lecture when other speakers cancel</w:t>
      </w:r>
      <w:r w:rsidR="000F7F3C">
        <w:rPr>
          <w:sz w:val="20"/>
          <w:szCs w:val="20"/>
        </w:rPr>
        <w:t>l</w:t>
      </w:r>
      <w:r w:rsidRPr="00760B5B">
        <w:rPr>
          <w:sz w:val="20"/>
          <w:szCs w:val="20"/>
        </w:rPr>
        <w:t>ed their contribution.</w:t>
      </w:r>
      <w:r w:rsidR="009404CD" w:rsidRPr="00760B5B">
        <w:rPr>
          <w:sz w:val="20"/>
          <w:szCs w:val="20"/>
        </w:rPr>
        <w:t xml:space="preserve"> (See appendix nr. 3 about changes in the programm)</w:t>
      </w:r>
      <w:r w:rsidR="000F7F3C">
        <w:rPr>
          <w:sz w:val="20"/>
          <w:szCs w:val="20"/>
        </w:rPr>
        <w:t xml:space="preserve">. </w:t>
      </w:r>
      <w:r w:rsidR="00582D31" w:rsidRPr="00760B5B">
        <w:rPr>
          <w:sz w:val="20"/>
          <w:szCs w:val="20"/>
        </w:rPr>
        <w:t xml:space="preserve">Up to this moment </w:t>
      </w:r>
      <w:r w:rsidR="00B82EA4" w:rsidRPr="00760B5B">
        <w:rPr>
          <w:sz w:val="20"/>
          <w:szCs w:val="20"/>
        </w:rPr>
        <w:t>I have</w:t>
      </w:r>
      <w:r w:rsidR="00582D31" w:rsidRPr="00760B5B">
        <w:rPr>
          <w:sz w:val="20"/>
          <w:szCs w:val="20"/>
        </w:rPr>
        <w:t xml:space="preserve"> not</w:t>
      </w:r>
      <w:r w:rsidR="00B82EA4" w:rsidRPr="00760B5B">
        <w:rPr>
          <w:sz w:val="20"/>
          <w:szCs w:val="20"/>
        </w:rPr>
        <w:t xml:space="preserve"> found correspondence </w:t>
      </w:r>
      <w:r w:rsidR="002E2B2C" w:rsidRPr="00760B5B">
        <w:rPr>
          <w:sz w:val="20"/>
          <w:szCs w:val="20"/>
        </w:rPr>
        <w:t xml:space="preserve">with Pir Vilayat </w:t>
      </w:r>
      <w:r w:rsidR="00B82EA4" w:rsidRPr="00760B5B">
        <w:rPr>
          <w:sz w:val="20"/>
          <w:szCs w:val="20"/>
        </w:rPr>
        <w:t xml:space="preserve">about these </w:t>
      </w:r>
      <w:r w:rsidR="00B82EA4" w:rsidRPr="007571D3">
        <w:rPr>
          <w:sz w:val="20"/>
          <w:szCs w:val="20"/>
        </w:rPr>
        <w:t>invitations.</w:t>
      </w:r>
    </w:p>
    <w:p w14:paraId="71A96F74" w14:textId="77777777" w:rsidR="001602B8" w:rsidRPr="007571D3" w:rsidRDefault="001602B8" w:rsidP="00A328A4">
      <w:pPr>
        <w:rPr>
          <w:sz w:val="20"/>
          <w:szCs w:val="20"/>
        </w:rPr>
      </w:pPr>
    </w:p>
    <w:p w14:paraId="42620115" w14:textId="77777777" w:rsidR="00042A65" w:rsidRPr="007571D3" w:rsidRDefault="00042A65" w:rsidP="00042A65">
      <w:pPr>
        <w:rPr>
          <w:sz w:val="20"/>
          <w:szCs w:val="20"/>
        </w:rPr>
      </w:pPr>
      <w:r w:rsidRPr="007571D3">
        <w:rPr>
          <w:sz w:val="20"/>
          <w:szCs w:val="20"/>
        </w:rPr>
        <w:t>In two letters</w:t>
      </w:r>
      <w:r w:rsidRPr="007571D3">
        <w:rPr>
          <w:rStyle w:val="Voetnootmarkering"/>
          <w:sz w:val="20"/>
          <w:szCs w:val="20"/>
        </w:rPr>
        <w:footnoteReference w:id="7"/>
      </w:r>
      <w:r w:rsidRPr="007571D3">
        <w:rPr>
          <w:sz w:val="20"/>
          <w:szCs w:val="20"/>
        </w:rPr>
        <w:t xml:space="preserve"> Prof. Ir. Th. K. v. Lohuizen (Sufi name: Kadir) to Murshid Ali Khan of 1952 August 12th and 13th I have found information about the invitations and participation of Sufis in the conference, about the context of the lecture and discussions between the attending Sufis with different opinions.</w:t>
      </w:r>
    </w:p>
    <w:p w14:paraId="44D04C22" w14:textId="77777777" w:rsidR="00042A65" w:rsidRPr="007571D3" w:rsidRDefault="00042A65" w:rsidP="00042A65">
      <w:pPr>
        <w:rPr>
          <w:sz w:val="20"/>
          <w:szCs w:val="20"/>
        </w:rPr>
      </w:pPr>
    </w:p>
    <w:p w14:paraId="06059576" w14:textId="77777777" w:rsidR="00042A65" w:rsidRPr="007571D3" w:rsidRDefault="00042A65" w:rsidP="00042A65">
      <w:pPr>
        <w:rPr>
          <w:sz w:val="20"/>
          <w:szCs w:val="20"/>
        </w:rPr>
      </w:pPr>
      <w:r w:rsidRPr="007571D3">
        <w:rPr>
          <w:sz w:val="20"/>
          <w:szCs w:val="20"/>
        </w:rPr>
        <w:t>The following Sufis attended the 3rd Conference:</w:t>
      </w:r>
    </w:p>
    <w:p w14:paraId="1F4392EE" w14:textId="77777777" w:rsidR="00042A65" w:rsidRPr="007571D3" w:rsidRDefault="00042A65" w:rsidP="00042A65">
      <w:pPr>
        <w:pStyle w:val="Lijstalinea"/>
        <w:numPr>
          <w:ilvl w:val="0"/>
          <w:numId w:val="16"/>
        </w:numPr>
        <w:rPr>
          <w:sz w:val="20"/>
          <w:szCs w:val="20"/>
        </w:rPr>
      </w:pPr>
      <w:r w:rsidRPr="007571D3">
        <w:rPr>
          <w:sz w:val="20"/>
          <w:szCs w:val="20"/>
        </w:rPr>
        <w:t xml:space="preserve">Pir Vilayat Inayat Khan from Paris who was already invited as an attendent in May, but was asked by cable to give a lecture a few days before the Conference as four of the original invited speakers canceled their contribution only shortly before the event. </w:t>
      </w:r>
    </w:p>
    <w:p w14:paraId="7E687DBD" w14:textId="77777777" w:rsidR="00042A65" w:rsidRPr="007571D3" w:rsidRDefault="00042A65" w:rsidP="00042A65">
      <w:pPr>
        <w:pStyle w:val="Lijstalinea"/>
        <w:numPr>
          <w:ilvl w:val="0"/>
          <w:numId w:val="16"/>
        </w:numPr>
        <w:rPr>
          <w:sz w:val="20"/>
          <w:szCs w:val="20"/>
        </w:rPr>
      </w:pPr>
      <w:r w:rsidRPr="007571D3">
        <w:rPr>
          <w:sz w:val="20"/>
          <w:szCs w:val="20"/>
        </w:rPr>
        <w:t xml:space="preserve">Prof. Ir. Th. K. v. Lohuizen (Sufi-name: Kadir), who was invited as a representative of the Soefi Beweging (Sufi Movement) in the Netherlands. He accepted the invitation with the approval of Murshid Ali Khan and Murshid Musharaf Khan, who weren’t able to attend the Conference because the date coincided with the first two days of the Sufi summerschool. </w:t>
      </w:r>
    </w:p>
    <w:p w14:paraId="09ACAE3B" w14:textId="77777777" w:rsidR="00042A65" w:rsidRPr="007571D3" w:rsidRDefault="00042A65" w:rsidP="00042A65">
      <w:pPr>
        <w:pStyle w:val="Lijstalinea"/>
        <w:numPr>
          <w:ilvl w:val="0"/>
          <w:numId w:val="16"/>
        </w:numPr>
        <w:rPr>
          <w:sz w:val="20"/>
          <w:szCs w:val="20"/>
        </w:rPr>
      </w:pPr>
      <w:r w:rsidRPr="007571D3">
        <w:rPr>
          <w:sz w:val="20"/>
          <w:szCs w:val="20"/>
        </w:rPr>
        <w:t xml:space="preserve">Barones A. J. L. de Smeth-van Pallandt (Sufi-name: Hasina), a lady in service of the court of Queen Juliana, first refused, but later on accepted the invitation. </w:t>
      </w:r>
    </w:p>
    <w:p w14:paraId="40A4B692" w14:textId="77777777" w:rsidR="00042A65" w:rsidRPr="007571D3" w:rsidRDefault="00042A65" w:rsidP="00042A65">
      <w:pPr>
        <w:pStyle w:val="Lijstalinea"/>
        <w:numPr>
          <w:ilvl w:val="0"/>
          <w:numId w:val="16"/>
        </w:numPr>
        <w:rPr>
          <w:sz w:val="20"/>
          <w:szCs w:val="20"/>
        </w:rPr>
      </w:pPr>
      <w:r w:rsidRPr="007571D3">
        <w:rPr>
          <w:sz w:val="20"/>
          <w:szCs w:val="20"/>
        </w:rPr>
        <w:t xml:space="preserve">Mrs. J. C. van Ingen-Jelgersma (Sufi-name: Zuleikha (Zulaikha), who is described as ‘Soefi speaker’ in the list of attendents.. </w:t>
      </w:r>
    </w:p>
    <w:p w14:paraId="09FCCE2B" w14:textId="77777777" w:rsidR="00042A65" w:rsidRPr="007571D3" w:rsidRDefault="00042A65" w:rsidP="00042A65">
      <w:pPr>
        <w:pStyle w:val="Lijstalinea"/>
        <w:numPr>
          <w:ilvl w:val="0"/>
          <w:numId w:val="16"/>
        </w:numPr>
        <w:rPr>
          <w:sz w:val="20"/>
          <w:szCs w:val="20"/>
        </w:rPr>
      </w:pPr>
      <w:r w:rsidRPr="007571D3">
        <w:rPr>
          <w:sz w:val="20"/>
          <w:szCs w:val="20"/>
        </w:rPr>
        <w:t>Hr. L. Hoyack (Sufi-name: Salamat), described as author in the list of attendents.</w:t>
      </w:r>
    </w:p>
    <w:p w14:paraId="427DF3E7" w14:textId="77777777" w:rsidR="00042A65" w:rsidRPr="007571D3" w:rsidRDefault="00042A65" w:rsidP="00042A65">
      <w:pPr>
        <w:pStyle w:val="Lijstalinea"/>
        <w:numPr>
          <w:ilvl w:val="0"/>
          <w:numId w:val="16"/>
        </w:numPr>
        <w:rPr>
          <w:sz w:val="20"/>
          <w:szCs w:val="20"/>
        </w:rPr>
      </w:pPr>
      <w:r w:rsidRPr="007571D3">
        <w:rPr>
          <w:sz w:val="20"/>
          <w:szCs w:val="20"/>
        </w:rPr>
        <w:t xml:space="preserve">Mej. C. C. Voûte (Sufi-name: Gawery (Gawory), acquaintance of and introduced by one of the Committee members, Mevr. Pierson. </w:t>
      </w:r>
    </w:p>
    <w:p w14:paraId="7502CC2B" w14:textId="77777777" w:rsidR="00042A65" w:rsidRPr="007571D3" w:rsidRDefault="00042A65" w:rsidP="00042A65">
      <w:pPr>
        <w:pStyle w:val="Lijstalinea"/>
        <w:numPr>
          <w:ilvl w:val="0"/>
          <w:numId w:val="16"/>
        </w:numPr>
        <w:rPr>
          <w:sz w:val="20"/>
          <w:szCs w:val="20"/>
        </w:rPr>
      </w:pPr>
      <w:r w:rsidRPr="007571D3">
        <w:rPr>
          <w:sz w:val="20"/>
          <w:szCs w:val="20"/>
        </w:rPr>
        <w:t>Mrs. H. F. Calkoen-van Thienen (Sufi-name: ?), described as Secr. Ned. Afd. Congress of Faith in the list of attendents.</w:t>
      </w:r>
    </w:p>
    <w:p w14:paraId="075F7301" w14:textId="77777777" w:rsidR="00042A65" w:rsidRPr="007571D3" w:rsidRDefault="00042A65" w:rsidP="00042A65">
      <w:pPr>
        <w:rPr>
          <w:sz w:val="20"/>
          <w:szCs w:val="20"/>
        </w:rPr>
      </w:pPr>
      <w:r w:rsidRPr="007571D3">
        <w:rPr>
          <w:sz w:val="20"/>
          <w:szCs w:val="20"/>
        </w:rPr>
        <w:t xml:space="preserve"> </w:t>
      </w:r>
    </w:p>
    <w:p w14:paraId="73CB97B2" w14:textId="77777777" w:rsidR="00042A65" w:rsidRPr="007571D3" w:rsidRDefault="00042A65" w:rsidP="00042A65">
      <w:pPr>
        <w:rPr>
          <w:sz w:val="20"/>
          <w:szCs w:val="20"/>
        </w:rPr>
      </w:pPr>
      <w:r w:rsidRPr="007571D3">
        <w:rPr>
          <w:sz w:val="20"/>
          <w:szCs w:val="20"/>
        </w:rPr>
        <w:t>In his letter of the 12th van Lohuizen reports on the Conference. According to van Lohuizen “Sufism as a whole was very much noticed during the conference and Pir-o-Murshids name and works often mentioned in lecture’s and private talks.”</w:t>
      </w:r>
    </w:p>
    <w:p w14:paraId="6487798E" w14:textId="58978ADD" w:rsidR="00042A65" w:rsidRPr="007571D3" w:rsidRDefault="00042A65" w:rsidP="00042A65">
      <w:pPr>
        <w:rPr>
          <w:sz w:val="20"/>
          <w:szCs w:val="20"/>
        </w:rPr>
      </w:pPr>
      <w:r w:rsidRPr="007571D3">
        <w:rPr>
          <w:sz w:val="20"/>
          <w:szCs w:val="20"/>
        </w:rPr>
        <w:t>Vilayat seemed impressed by this task. In the evening before his lecture he withdraw himself to prepare the lecture he had delivered once in Germany</w:t>
      </w:r>
      <w:r w:rsidR="00972B1C" w:rsidRPr="007571D3">
        <w:rPr>
          <w:rStyle w:val="Voetnootmarkering"/>
          <w:sz w:val="20"/>
          <w:szCs w:val="20"/>
        </w:rPr>
        <w:footnoteReference w:id="8"/>
      </w:r>
      <w:r w:rsidRPr="007571D3">
        <w:rPr>
          <w:sz w:val="20"/>
          <w:szCs w:val="20"/>
        </w:rPr>
        <w:t>. Van Lohuizen: “The address on “Meditation and Action” was good, rather long, well built, clearly explained although rather complicated. He often made quotations from Pir-o-Mursheds works and mentioned they were his Father’s. I listened very attentively but very much missed Pir-o-Murshid’s simpleness and clearness and the sphere of His presence which we also so very clearly experienced in the presence of his brothers. His entrance he tried to make very impressive. The other speakers were among the public and simply went in front when it was their turn, but he had retired in another room, was warned when time had come and entered very solemnly.</w:t>
      </w:r>
    </w:p>
    <w:p w14:paraId="3C4F1A06" w14:textId="77777777" w:rsidR="00042A65" w:rsidRPr="007571D3" w:rsidRDefault="00042A65" w:rsidP="00042A65">
      <w:pPr>
        <w:rPr>
          <w:sz w:val="20"/>
          <w:szCs w:val="20"/>
        </w:rPr>
      </w:pPr>
      <w:r w:rsidRPr="007571D3">
        <w:rPr>
          <w:sz w:val="20"/>
          <w:szCs w:val="20"/>
        </w:rPr>
        <w:lastRenderedPageBreak/>
        <w:t>When the lecture was over Zuleikha and Hoyack came at once to me and exclaimed this was to be the way in which the Message had to be brought.”</w:t>
      </w:r>
    </w:p>
    <w:p w14:paraId="41A61F10" w14:textId="77777777" w:rsidR="00042A65" w:rsidRPr="007571D3" w:rsidRDefault="00042A65" w:rsidP="00042A65">
      <w:pPr>
        <w:rPr>
          <w:sz w:val="20"/>
          <w:szCs w:val="20"/>
        </w:rPr>
      </w:pPr>
      <w:r w:rsidRPr="007571D3">
        <w:rPr>
          <w:sz w:val="20"/>
          <w:szCs w:val="20"/>
        </w:rPr>
        <w:t>Van Lohuizen adds: “I must say many people highly admired his lecture. Vilayat of course also had opportunity to speak with many people. He did so modestly and rather natural.</w:t>
      </w:r>
    </w:p>
    <w:p w14:paraId="1D027C36" w14:textId="77777777" w:rsidR="00042A65" w:rsidRPr="007571D3" w:rsidRDefault="00042A65" w:rsidP="00042A65">
      <w:pPr>
        <w:rPr>
          <w:sz w:val="20"/>
          <w:szCs w:val="20"/>
        </w:rPr>
      </w:pPr>
      <w:r w:rsidRPr="007571D3">
        <w:rPr>
          <w:sz w:val="20"/>
          <w:szCs w:val="20"/>
        </w:rPr>
        <w:t>Of course I very much regretted Murshid Musharaff was not present. Hasina and I separately spoke with members of the committee to advise them another time to invite you or Murshid Musharaff. Of course we could not explain all, but I hope they will have understood you both would be able to give something Vilayat could not give.”</w:t>
      </w:r>
    </w:p>
    <w:p w14:paraId="0363DD77" w14:textId="77777777" w:rsidR="00042A65" w:rsidRPr="007571D3" w:rsidRDefault="00042A65" w:rsidP="00042A65">
      <w:pPr>
        <w:rPr>
          <w:sz w:val="20"/>
          <w:szCs w:val="20"/>
        </w:rPr>
      </w:pPr>
    </w:p>
    <w:p w14:paraId="2933DA66" w14:textId="77777777" w:rsidR="00042A65" w:rsidRPr="007571D3" w:rsidRDefault="00042A65" w:rsidP="00042A65">
      <w:pPr>
        <w:rPr>
          <w:sz w:val="20"/>
          <w:szCs w:val="20"/>
        </w:rPr>
      </w:pPr>
      <w:r w:rsidRPr="007571D3">
        <w:rPr>
          <w:sz w:val="20"/>
          <w:szCs w:val="20"/>
        </w:rPr>
        <w:t>Van Lohuizen also reports in this letter what he has heard about the lunch Vilayat was invited to by the Queen. “Vilayat now sat at the left side of the Queen and she put him many questions. She had been very much interested in the subject and earlier had very much puzzled about meditation. She asked: If I am thoughtful in such and such a way is that meditation? He said: yes. She said she found it difficult to listen to such lectures and to concentrate upon them. He said sometimes it helps at the same time to do some work with the hands. In the afternoon during the lectures she was knitting. She seems to have said now Sufism was not so much terrifying any more for her, because there had not been any trial to make propaganda.”</w:t>
      </w:r>
    </w:p>
    <w:p w14:paraId="454E4F6D" w14:textId="77777777" w:rsidR="00042A65" w:rsidRPr="007571D3" w:rsidRDefault="00042A65" w:rsidP="00042A65">
      <w:pPr>
        <w:rPr>
          <w:sz w:val="20"/>
          <w:szCs w:val="20"/>
        </w:rPr>
      </w:pPr>
    </w:p>
    <w:p w14:paraId="6849D04D" w14:textId="77777777" w:rsidR="00042A65" w:rsidRDefault="00042A65" w:rsidP="00042A65">
      <w:pPr>
        <w:rPr>
          <w:sz w:val="20"/>
          <w:szCs w:val="20"/>
        </w:rPr>
      </w:pPr>
      <w:r w:rsidRPr="007571D3">
        <w:rPr>
          <w:sz w:val="20"/>
          <w:szCs w:val="20"/>
        </w:rPr>
        <w:t>In his letter of the 13th of August van Lohuizen goes into more detail about the troubles between the attending Sufis. Kadir van Lohuizen and Hasina de Smeth on one side belong to the Soefi Beweging. Zuleika van Ingen, Gawory Voûte and Salamat Hoyack have moved away from this and admire Vilayat, his teachings and presentation. “Of course at Oude Loo I came in contact – rather unwillingly – with Gawohary, Zuleikha and Hoyak. Of course it did not give new points of view. Only with Hoyack I had a rather good talk on a high level but also with him there is very much misunderstanding.”</w:t>
      </w:r>
    </w:p>
    <w:p w14:paraId="1DF8F574" w14:textId="2703ED46" w:rsidR="009404CD" w:rsidRPr="00760B5B" w:rsidRDefault="009404CD" w:rsidP="00A328A4">
      <w:pPr>
        <w:rPr>
          <w:sz w:val="20"/>
          <w:szCs w:val="20"/>
        </w:rPr>
      </w:pPr>
    </w:p>
    <w:p w14:paraId="72ED376F" w14:textId="77777777" w:rsidR="00DE58BA" w:rsidRPr="00760B5B" w:rsidRDefault="00DE58BA" w:rsidP="009404CD">
      <w:pPr>
        <w:rPr>
          <w:b/>
          <w:i/>
          <w:sz w:val="20"/>
          <w:szCs w:val="20"/>
        </w:rPr>
      </w:pPr>
      <w:r w:rsidRPr="00760B5B">
        <w:rPr>
          <w:b/>
          <w:i/>
          <w:sz w:val="20"/>
          <w:szCs w:val="20"/>
        </w:rPr>
        <w:t>How did this wire recording end up in the collection of the Nekbakht Foundation?</w:t>
      </w:r>
    </w:p>
    <w:p w14:paraId="1174846E" w14:textId="77777777" w:rsidR="00DE58BA" w:rsidRPr="00760B5B" w:rsidRDefault="00DE58BA" w:rsidP="009404CD">
      <w:pPr>
        <w:rPr>
          <w:sz w:val="20"/>
          <w:szCs w:val="20"/>
        </w:rPr>
      </w:pPr>
      <w:r w:rsidRPr="00760B5B">
        <w:rPr>
          <w:sz w:val="20"/>
          <w:szCs w:val="20"/>
        </w:rPr>
        <w:t xml:space="preserve">I have not found any information about the way this object was acquired by the Nekbakht Foundation. </w:t>
      </w:r>
    </w:p>
    <w:p w14:paraId="3E09210A" w14:textId="07562367" w:rsidR="00DE58BA" w:rsidRDefault="00DE58BA" w:rsidP="009404CD">
      <w:pPr>
        <w:rPr>
          <w:sz w:val="20"/>
          <w:szCs w:val="20"/>
        </w:rPr>
      </w:pPr>
      <w:r w:rsidRPr="00760B5B">
        <w:rPr>
          <w:sz w:val="20"/>
          <w:szCs w:val="20"/>
        </w:rPr>
        <w:t>I do</w:t>
      </w:r>
      <w:r w:rsidR="000F7F3C">
        <w:rPr>
          <w:sz w:val="20"/>
          <w:szCs w:val="20"/>
        </w:rPr>
        <w:t xml:space="preserve"> not </w:t>
      </w:r>
      <w:r w:rsidRPr="00760B5B">
        <w:rPr>
          <w:sz w:val="20"/>
          <w:szCs w:val="20"/>
        </w:rPr>
        <w:t xml:space="preserve">think that the recording was given to Pir Vilayat after the lecture, as it was </w:t>
      </w:r>
      <w:r w:rsidR="000416FC" w:rsidRPr="00760B5B">
        <w:rPr>
          <w:rStyle w:val="q4iawc"/>
          <w:sz w:val="20"/>
          <w:szCs w:val="20"/>
          <w:lang w:val="en"/>
        </w:rPr>
        <w:t>required</w:t>
      </w:r>
      <w:r w:rsidRPr="00760B5B">
        <w:rPr>
          <w:sz w:val="20"/>
          <w:szCs w:val="20"/>
        </w:rPr>
        <w:t xml:space="preserve"> </w:t>
      </w:r>
      <w:r w:rsidR="00F97373" w:rsidRPr="00760B5B">
        <w:rPr>
          <w:sz w:val="20"/>
          <w:szCs w:val="20"/>
        </w:rPr>
        <w:t>for</w:t>
      </w:r>
      <w:r w:rsidRPr="00760B5B">
        <w:rPr>
          <w:sz w:val="20"/>
          <w:szCs w:val="20"/>
        </w:rPr>
        <w:t xml:space="preserve"> a typed transcription </w:t>
      </w:r>
      <w:r w:rsidR="00F97373" w:rsidRPr="00760B5B">
        <w:rPr>
          <w:sz w:val="20"/>
          <w:szCs w:val="20"/>
        </w:rPr>
        <w:t>of the complete lecture</w:t>
      </w:r>
      <w:r w:rsidRPr="00760B5B">
        <w:rPr>
          <w:sz w:val="20"/>
          <w:szCs w:val="20"/>
        </w:rPr>
        <w:t>. A trained secretary needs at least a week to do this properly</w:t>
      </w:r>
      <w:r w:rsidR="00F97373" w:rsidRPr="00760B5B">
        <w:rPr>
          <w:sz w:val="20"/>
          <w:szCs w:val="20"/>
        </w:rPr>
        <w:t xml:space="preserve"> with a wire recording</w:t>
      </w:r>
      <w:r w:rsidR="00AB146F" w:rsidRPr="00760B5B">
        <w:rPr>
          <w:sz w:val="20"/>
          <w:szCs w:val="20"/>
        </w:rPr>
        <w:t xml:space="preserve"> machine</w:t>
      </w:r>
      <w:r w:rsidR="000F7F3C">
        <w:rPr>
          <w:sz w:val="20"/>
          <w:szCs w:val="20"/>
        </w:rPr>
        <w:t xml:space="preserve">; typing and checking the transcript </w:t>
      </w:r>
      <w:r w:rsidR="0044437A" w:rsidRPr="00760B5B">
        <w:rPr>
          <w:sz w:val="20"/>
          <w:szCs w:val="20"/>
        </w:rPr>
        <w:t xml:space="preserve">will have </w:t>
      </w:r>
      <w:r w:rsidR="000F7F3C">
        <w:rPr>
          <w:sz w:val="20"/>
          <w:szCs w:val="20"/>
        </w:rPr>
        <w:t>taken</w:t>
      </w:r>
      <w:r w:rsidR="0044437A" w:rsidRPr="00760B5B">
        <w:rPr>
          <w:sz w:val="20"/>
          <w:szCs w:val="20"/>
        </w:rPr>
        <w:t xml:space="preserve"> a lot of time</w:t>
      </w:r>
      <w:r w:rsidR="00F97373" w:rsidRPr="00760B5B">
        <w:rPr>
          <w:sz w:val="20"/>
          <w:szCs w:val="20"/>
        </w:rPr>
        <w:t>.</w:t>
      </w:r>
    </w:p>
    <w:p w14:paraId="05DAC670" w14:textId="2765AA7F" w:rsidR="006D2217" w:rsidRDefault="00DE58BA" w:rsidP="006D2217">
      <w:pPr>
        <w:rPr>
          <w:sz w:val="20"/>
          <w:szCs w:val="20"/>
        </w:rPr>
      </w:pPr>
      <w:r w:rsidRPr="00760B5B">
        <w:rPr>
          <w:sz w:val="20"/>
          <w:szCs w:val="20"/>
        </w:rPr>
        <w:t xml:space="preserve">Based on the </w:t>
      </w:r>
      <w:r w:rsidR="000F7F3C">
        <w:rPr>
          <w:sz w:val="20"/>
          <w:szCs w:val="20"/>
        </w:rPr>
        <w:t>two</w:t>
      </w:r>
      <w:r w:rsidRPr="00760B5B">
        <w:rPr>
          <w:sz w:val="20"/>
          <w:szCs w:val="20"/>
        </w:rPr>
        <w:t xml:space="preserve"> notes – one with the r</w:t>
      </w:r>
      <w:r w:rsidR="000F7F3C">
        <w:rPr>
          <w:sz w:val="20"/>
          <w:szCs w:val="20"/>
        </w:rPr>
        <w:t>ough</w:t>
      </w:r>
      <w:r w:rsidRPr="00760B5B">
        <w:rPr>
          <w:sz w:val="20"/>
          <w:szCs w:val="20"/>
        </w:rPr>
        <w:t xml:space="preserve"> estimation of the date of performance</w:t>
      </w:r>
      <w:r w:rsidR="00F97373" w:rsidRPr="00760B5B">
        <w:rPr>
          <w:sz w:val="20"/>
          <w:szCs w:val="20"/>
        </w:rPr>
        <w:t xml:space="preserve"> of the lecture</w:t>
      </w:r>
      <w:r w:rsidRPr="00760B5B">
        <w:rPr>
          <w:sz w:val="20"/>
          <w:szCs w:val="20"/>
        </w:rPr>
        <w:t xml:space="preserve"> – I conclude that this recording arrived in the archives </w:t>
      </w:r>
      <w:r w:rsidR="00F97373" w:rsidRPr="00760B5B">
        <w:rPr>
          <w:sz w:val="20"/>
          <w:szCs w:val="20"/>
        </w:rPr>
        <w:t xml:space="preserve">many </w:t>
      </w:r>
      <w:r w:rsidRPr="00760B5B">
        <w:rPr>
          <w:sz w:val="20"/>
          <w:szCs w:val="20"/>
        </w:rPr>
        <w:t xml:space="preserve">years later. </w:t>
      </w:r>
      <w:r w:rsidR="00F97373" w:rsidRPr="00760B5B">
        <w:rPr>
          <w:sz w:val="20"/>
          <w:szCs w:val="20"/>
        </w:rPr>
        <w:t xml:space="preserve">The handwriting on the package and the paper note </w:t>
      </w:r>
      <w:r w:rsidR="00F257EE" w:rsidRPr="00760B5B">
        <w:rPr>
          <w:sz w:val="20"/>
          <w:szCs w:val="20"/>
        </w:rPr>
        <w:t xml:space="preserve">in pencil </w:t>
      </w:r>
      <w:r w:rsidR="00F97373" w:rsidRPr="00760B5B">
        <w:rPr>
          <w:sz w:val="20"/>
          <w:szCs w:val="20"/>
        </w:rPr>
        <w:t xml:space="preserve">is done </w:t>
      </w:r>
      <w:r w:rsidR="00F97373" w:rsidRPr="007571D3">
        <w:rPr>
          <w:sz w:val="20"/>
          <w:szCs w:val="20"/>
        </w:rPr>
        <w:t>by Nekbakht</w:t>
      </w:r>
      <w:r w:rsidR="006D2217" w:rsidRPr="007571D3">
        <w:rPr>
          <w:sz w:val="20"/>
          <w:szCs w:val="20"/>
        </w:rPr>
        <w:t>.</w:t>
      </w:r>
      <w:r w:rsidR="00AE4E89">
        <w:rPr>
          <w:sz w:val="20"/>
          <w:szCs w:val="20"/>
        </w:rPr>
        <w:t xml:space="preserve"> </w:t>
      </w:r>
      <w:r w:rsidR="00AE4E89" w:rsidRPr="00AE4E89">
        <w:rPr>
          <w:sz w:val="20"/>
          <w:szCs w:val="20"/>
        </w:rPr>
        <w:t xml:space="preserve">The handwriting </w:t>
      </w:r>
      <w:r w:rsidR="00AE4E89">
        <w:rPr>
          <w:sz w:val="20"/>
          <w:szCs w:val="20"/>
        </w:rPr>
        <w:t xml:space="preserve">in ink on the other note </w:t>
      </w:r>
      <w:r w:rsidR="00AE4E89" w:rsidRPr="00AE4E89">
        <w:rPr>
          <w:sz w:val="20"/>
          <w:szCs w:val="20"/>
        </w:rPr>
        <w:t xml:space="preserve">is </w:t>
      </w:r>
      <w:r w:rsidR="00455572">
        <w:rPr>
          <w:sz w:val="20"/>
          <w:szCs w:val="20"/>
        </w:rPr>
        <w:t xml:space="preserve">almost certain </w:t>
      </w:r>
      <w:r w:rsidR="00AE4E89" w:rsidRPr="00AE4E89">
        <w:rPr>
          <w:sz w:val="20"/>
          <w:szCs w:val="20"/>
        </w:rPr>
        <w:t>Pir Vilayat’s</w:t>
      </w:r>
      <w:r w:rsidR="00AE4E89">
        <w:rPr>
          <w:sz w:val="20"/>
          <w:szCs w:val="20"/>
        </w:rPr>
        <w:t>.</w:t>
      </w:r>
      <w:r w:rsidR="00AE4E89" w:rsidRPr="00AE4E89">
        <w:rPr>
          <w:sz w:val="20"/>
          <w:szCs w:val="20"/>
        </w:rPr>
        <w:t xml:space="preserve"> </w:t>
      </w:r>
      <w:r w:rsidR="006D2217" w:rsidRPr="007571D3">
        <w:rPr>
          <w:sz w:val="20"/>
          <w:szCs w:val="20"/>
        </w:rPr>
        <w:t>I think it is plausible that the wire recording, after processing the transcription, was originally given to Vilayat, who donated it later to Nekbakht during his stay in Suresnes.</w:t>
      </w:r>
      <w:r w:rsidR="006D2217">
        <w:rPr>
          <w:sz w:val="20"/>
          <w:szCs w:val="20"/>
        </w:rPr>
        <w:t xml:space="preserve"> </w:t>
      </w:r>
    </w:p>
    <w:p w14:paraId="587068D4" w14:textId="6B72723E" w:rsidR="006D1721" w:rsidRDefault="006D1721" w:rsidP="006D2217">
      <w:pPr>
        <w:rPr>
          <w:sz w:val="20"/>
          <w:szCs w:val="20"/>
        </w:rPr>
      </w:pPr>
    </w:p>
    <w:p w14:paraId="20959D93" w14:textId="5CEA74BB" w:rsidR="006D1721" w:rsidRPr="00EF3D9A" w:rsidRDefault="006D1721" w:rsidP="006D2217">
      <w:pPr>
        <w:rPr>
          <w:b/>
          <w:i/>
          <w:sz w:val="20"/>
          <w:szCs w:val="20"/>
        </w:rPr>
      </w:pPr>
      <w:r w:rsidRPr="00EF3D9A">
        <w:rPr>
          <w:b/>
          <w:i/>
          <w:sz w:val="20"/>
          <w:szCs w:val="20"/>
        </w:rPr>
        <w:t>Authenticity revisited</w:t>
      </w:r>
    </w:p>
    <w:p w14:paraId="3F20BC4B" w14:textId="2D244FEA" w:rsidR="002B6A57" w:rsidRPr="00EF3D9A" w:rsidRDefault="002B6A57" w:rsidP="009404CD">
      <w:pPr>
        <w:rPr>
          <w:rStyle w:val="q4iawc"/>
          <w:sz w:val="20"/>
          <w:szCs w:val="20"/>
          <w:lang w:val="en"/>
        </w:rPr>
      </w:pPr>
      <w:r w:rsidRPr="00EF3D9A">
        <w:rPr>
          <w:rStyle w:val="q4iawc"/>
          <w:sz w:val="20"/>
          <w:szCs w:val="20"/>
          <w:lang w:val="en"/>
        </w:rPr>
        <w:t xml:space="preserve">When Anne Louise </w:t>
      </w:r>
      <w:r w:rsidR="00AE2D51" w:rsidRPr="00EF3D9A">
        <w:rPr>
          <w:rStyle w:val="q4iawc"/>
          <w:sz w:val="20"/>
          <w:szCs w:val="20"/>
          <w:lang w:val="en"/>
        </w:rPr>
        <w:t xml:space="preserve">Wirgman </w:t>
      </w:r>
      <w:r w:rsidRPr="00EF3D9A">
        <w:rPr>
          <w:rStyle w:val="q4iawc"/>
          <w:sz w:val="20"/>
          <w:szCs w:val="20"/>
          <w:lang w:val="en"/>
        </w:rPr>
        <w:t xml:space="preserve">corrected the transcript of the recording in september of this year which meant listening closely to it three times, she raised the question as to whether the speech had been read at a later date by a non-English speaker. The reason being, that whilst the English is very good with scarcely any accent, there are some </w:t>
      </w:r>
      <w:bookmarkStart w:id="2" w:name="_Hlk116765105"/>
      <w:r w:rsidRPr="00EF3D9A">
        <w:rPr>
          <w:rStyle w:val="q4iawc"/>
          <w:sz w:val="20"/>
          <w:szCs w:val="20"/>
          <w:lang w:val="en"/>
        </w:rPr>
        <w:t>misprounciation</w:t>
      </w:r>
      <w:bookmarkEnd w:id="2"/>
      <w:r w:rsidRPr="00EF3D9A">
        <w:rPr>
          <w:rStyle w:val="q4iawc"/>
          <w:sz w:val="20"/>
          <w:szCs w:val="20"/>
          <w:lang w:val="en"/>
        </w:rPr>
        <w:t>s of words</w:t>
      </w:r>
      <w:r w:rsidRPr="00EF3D9A">
        <w:rPr>
          <w:rStyle w:val="Voetnootmarkering"/>
          <w:sz w:val="20"/>
          <w:szCs w:val="20"/>
          <w:lang w:val="en"/>
        </w:rPr>
        <w:footnoteReference w:id="9"/>
      </w:r>
      <w:r w:rsidRPr="00EF3D9A">
        <w:rPr>
          <w:rStyle w:val="q4iawc"/>
          <w:sz w:val="20"/>
          <w:szCs w:val="20"/>
          <w:lang w:val="en"/>
        </w:rPr>
        <w:t xml:space="preserve"> which it is very unlikely Vilayat as an educated native speaker would have made. More recently Anne Louise asked Pir Vilayat’s son Pir Zia for his opinion and got the following answer:“I listened to the De Oude Loo recording with special attention to the words you highlighted and I am inclined to agree with you that, even if the recording is the wrong speed, it most likely isn't my father's voice.”</w:t>
      </w:r>
    </w:p>
    <w:p w14:paraId="06A00A52" w14:textId="77777777" w:rsidR="002B6A57" w:rsidRPr="00EF3D9A" w:rsidRDefault="002B6A57" w:rsidP="009404CD">
      <w:pPr>
        <w:rPr>
          <w:sz w:val="20"/>
          <w:szCs w:val="20"/>
        </w:rPr>
      </w:pPr>
    </w:p>
    <w:p w14:paraId="0C25CEB1" w14:textId="294F4C01" w:rsidR="00C26667" w:rsidRPr="00EF3D9A" w:rsidRDefault="00C26667" w:rsidP="009404CD">
      <w:pPr>
        <w:rPr>
          <w:sz w:val="20"/>
          <w:szCs w:val="20"/>
        </w:rPr>
      </w:pPr>
      <w:r w:rsidRPr="00EF3D9A">
        <w:rPr>
          <w:sz w:val="20"/>
          <w:szCs w:val="20"/>
        </w:rPr>
        <w:t xml:space="preserve">So as there </w:t>
      </w:r>
      <w:r w:rsidR="00246312" w:rsidRPr="00EF3D9A">
        <w:rPr>
          <w:sz w:val="20"/>
          <w:szCs w:val="20"/>
        </w:rPr>
        <w:t>i</w:t>
      </w:r>
      <w:r w:rsidRPr="00EF3D9A">
        <w:rPr>
          <w:sz w:val="20"/>
          <w:szCs w:val="20"/>
        </w:rPr>
        <w:t xml:space="preserve">sno doubt that </w:t>
      </w:r>
      <w:r w:rsidR="002B6A57" w:rsidRPr="00EF3D9A">
        <w:rPr>
          <w:sz w:val="20"/>
          <w:szCs w:val="20"/>
        </w:rPr>
        <w:t xml:space="preserve">Pir Vilayat presented his lecture “Meditation and action” at the conference at Het Oude Loo and was recorded at that time by a wire recording machine, it is </w:t>
      </w:r>
      <w:r w:rsidR="00246312" w:rsidRPr="00EF3D9A">
        <w:rPr>
          <w:sz w:val="20"/>
          <w:szCs w:val="20"/>
        </w:rPr>
        <w:t xml:space="preserve">possible </w:t>
      </w:r>
      <w:r w:rsidR="002B6A57" w:rsidRPr="00EF3D9A">
        <w:rPr>
          <w:sz w:val="20"/>
          <w:szCs w:val="20"/>
        </w:rPr>
        <w:t xml:space="preserve">that the lecture we hear on the digitized wire recording </w:t>
      </w:r>
      <w:r w:rsidR="00C02D1D" w:rsidRPr="00EF3D9A">
        <w:rPr>
          <w:sz w:val="20"/>
          <w:szCs w:val="20"/>
        </w:rPr>
        <w:t>is read by somebody else</w:t>
      </w:r>
      <w:r w:rsidRPr="00EF3D9A">
        <w:rPr>
          <w:sz w:val="20"/>
          <w:szCs w:val="20"/>
          <w:lang w:val="en-GB"/>
        </w:rPr>
        <w:t>.</w:t>
      </w:r>
      <w:r w:rsidR="00EF3D9A" w:rsidRPr="00EF3D9A">
        <w:rPr>
          <w:sz w:val="20"/>
          <w:szCs w:val="20"/>
          <w:lang w:val="en-GB"/>
        </w:rPr>
        <w:t xml:space="preserve"> W</w:t>
      </w:r>
      <w:bookmarkStart w:id="3" w:name="_GoBack"/>
      <w:bookmarkEnd w:id="3"/>
      <w:r w:rsidR="00EF3D9A" w:rsidRPr="00EF3D9A">
        <w:rPr>
          <w:sz w:val="20"/>
          <w:szCs w:val="20"/>
          <w:lang w:val="en-GB"/>
        </w:rPr>
        <w:t>e would like to receive reactions and insights in this matter.</w:t>
      </w:r>
    </w:p>
    <w:p w14:paraId="3BE12E4C" w14:textId="77777777" w:rsidR="00842582" w:rsidRPr="00EF3D9A" w:rsidRDefault="00842582" w:rsidP="009404CD">
      <w:pPr>
        <w:rPr>
          <w:b/>
          <w:i/>
        </w:rPr>
      </w:pPr>
    </w:p>
    <w:p w14:paraId="21EDD350" w14:textId="397A965F" w:rsidR="009404CD" w:rsidRPr="00842582" w:rsidRDefault="00842582" w:rsidP="009404CD">
      <w:pPr>
        <w:rPr>
          <w:sz w:val="20"/>
          <w:szCs w:val="20"/>
        </w:rPr>
      </w:pPr>
      <w:r w:rsidRPr="00EF3D9A">
        <w:rPr>
          <w:sz w:val="20"/>
          <w:szCs w:val="20"/>
        </w:rPr>
        <w:t xml:space="preserve">Ines van Dijk, Zeist, October </w:t>
      </w:r>
      <w:r w:rsidR="0001066B">
        <w:rPr>
          <w:sz w:val="20"/>
          <w:szCs w:val="20"/>
        </w:rPr>
        <w:t>23rd</w:t>
      </w:r>
      <w:r w:rsidRPr="00EF3D9A">
        <w:rPr>
          <w:sz w:val="20"/>
          <w:szCs w:val="20"/>
        </w:rPr>
        <w:t xml:space="preserve"> 2022 (inesvandijk@casema.nl)</w:t>
      </w:r>
      <w:r w:rsidR="009404CD" w:rsidRPr="00842582">
        <w:rPr>
          <w:sz w:val="20"/>
          <w:szCs w:val="20"/>
        </w:rPr>
        <w:br w:type="page"/>
      </w:r>
    </w:p>
    <w:p w14:paraId="3BD06660" w14:textId="77777777" w:rsidR="00A328A4" w:rsidRDefault="009404CD" w:rsidP="009404CD">
      <w:pPr>
        <w:pStyle w:val="Titel"/>
        <w:rPr>
          <w:rFonts w:ascii="Arial" w:hAnsi="Arial" w:cs="Arial"/>
          <w:sz w:val="28"/>
          <w:szCs w:val="28"/>
        </w:rPr>
      </w:pPr>
      <w:r w:rsidRPr="009404CD">
        <w:rPr>
          <w:rFonts w:ascii="Arial" w:hAnsi="Arial" w:cs="Arial"/>
          <w:sz w:val="28"/>
          <w:szCs w:val="28"/>
        </w:rPr>
        <w:lastRenderedPageBreak/>
        <w:t>Appendix</w:t>
      </w:r>
      <w:r w:rsidR="00626084">
        <w:rPr>
          <w:rFonts w:ascii="Arial" w:hAnsi="Arial" w:cs="Arial"/>
          <w:sz w:val="28"/>
          <w:szCs w:val="28"/>
        </w:rPr>
        <w:t xml:space="preserve"> – Transcriptions of documents found in the archives of the University of Amsterdam</w:t>
      </w:r>
    </w:p>
    <w:p w14:paraId="44F44133" w14:textId="77777777" w:rsidR="009A3608" w:rsidRDefault="009A3608" w:rsidP="0009776F"/>
    <w:p w14:paraId="69761093" w14:textId="77777777" w:rsidR="0009776F" w:rsidRDefault="0009776F" w:rsidP="0009776F">
      <w:r w:rsidRPr="0009776F">
        <w:t xml:space="preserve">Allard Pierson - De collecties van de Universiteit van Amsterdam; Archief van de Oude Loo- en Open Veld-ontmoetingen; Fonds Identifier: UBA598, </w:t>
      </w:r>
      <w:r>
        <w:t>I</w:t>
      </w:r>
      <w:r w:rsidRPr="0009776F">
        <w:t>nv. No 3, 43, 49</w:t>
      </w:r>
      <w:r>
        <w:t xml:space="preserve"> (folders)</w:t>
      </w:r>
    </w:p>
    <w:p w14:paraId="7166C971" w14:textId="77777777" w:rsidR="004E4D61" w:rsidRPr="0009776F" w:rsidRDefault="004E4D61" w:rsidP="0009776F"/>
    <w:p w14:paraId="0F4ADF6D" w14:textId="77777777" w:rsidR="00A328A4" w:rsidRDefault="00A328A4" w:rsidP="00850672"/>
    <w:tbl>
      <w:tblPr>
        <w:tblStyle w:val="Tabelraster"/>
        <w:tblW w:w="0" w:type="auto"/>
        <w:tblLook w:val="04A0" w:firstRow="1" w:lastRow="0" w:firstColumn="1" w:lastColumn="0" w:noHBand="0" w:noVBand="1"/>
      </w:tblPr>
      <w:tblGrid>
        <w:gridCol w:w="9060"/>
      </w:tblGrid>
      <w:tr w:rsidR="00A57BEC" w14:paraId="7586750C" w14:textId="77777777" w:rsidTr="00A57BEC">
        <w:tc>
          <w:tcPr>
            <w:tcW w:w="9060" w:type="dxa"/>
          </w:tcPr>
          <w:p w14:paraId="466A1750" w14:textId="77777777" w:rsidR="00A57BEC" w:rsidRPr="00113EC0" w:rsidRDefault="00A57BEC" w:rsidP="00A57BEC">
            <w:pPr>
              <w:jc w:val="center"/>
              <w:rPr>
                <w:rFonts w:ascii="Old English Text MT" w:hAnsi="Old English Text MT"/>
                <w:sz w:val="36"/>
                <w:szCs w:val="36"/>
              </w:rPr>
            </w:pPr>
            <w:r w:rsidRPr="00113EC0">
              <w:rPr>
                <w:rFonts w:ascii="Old English Text MT" w:hAnsi="Old English Text MT"/>
                <w:sz w:val="36"/>
                <w:szCs w:val="36"/>
              </w:rPr>
              <w:t>"Het Oude Loo"</w:t>
            </w:r>
          </w:p>
          <w:p w14:paraId="6F0D332C" w14:textId="77777777" w:rsidR="00A57BEC" w:rsidRPr="00A57BEC" w:rsidRDefault="00A57BEC" w:rsidP="00A57BEC">
            <w:pPr>
              <w:jc w:val="center"/>
              <w:rPr>
                <w:rFonts w:cs="Arial"/>
                <w:sz w:val="18"/>
                <w:szCs w:val="18"/>
              </w:rPr>
            </w:pPr>
          </w:p>
          <w:p w14:paraId="68711A64" w14:textId="77777777" w:rsidR="00A57BEC" w:rsidRPr="00A57BEC" w:rsidRDefault="00A57BEC" w:rsidP="00A57BEC">
            <w:pPr>
              <w:jc w:val="center"/>
              <w:rPr>
                <w:rFonts w:cs="Arial"/>
                <w:sz w:val="18"/>
                <w:szCs w:val="18"/>
              </w:rPr>
            </w:pPr>
            <w:r w:rsidRPr="00A57BEC">
              <w:rPr>
                <w:rFonts w:cs="Arial"/>
                <w:sz w:val="18"/>
                <w:szCs w:val="18"/>
              </w:rPr>
              <w:t>PROGRAM OF THE MEETING 25 to 27 JULY 1952.</w:t>
            </w:r>
          </w:p>
          <w:p w14:paraId="560E4E76" w14:textId="77777777" w:rsidR="00A57BEC" w:rsidRPr="00A57BEC" w:rsidRDefault="00A57BEC" w:rsidP="00A57BEC">
            <w:pPr>
              <w:rPr>
                <w:rFonts w:cs="Arial"/>
                <w:sz w:val="18"/>
                <w:szCs w:val="18"/>
              </w:rPr>
            </w:pPr>
          </w:p>
          <w:p w14:paraId="7DE4E06D" w14:textId="77777777" w:rsidR="00A57BEC" w:rsidRPr="00A57BEC" w:rsidRDefault="00A57BEC" w:rsidP="00A57BEC">
            <w:pPr>
              <w:rPr>
                <w:rFonts w:cs="Arial"/>
                <w:sz w:val="18"/>
                <w:szCs w:val="18"/>
              </w:rPr>
            </w:pPr>
          </w:p>
          <w:p w14:paraId="5082B473" w14:textId="77777777" w:rsidR="00A57BEC" w:rsidRPr="00A57BEC" w:rsidRDefault="00A57BEC" w:rsidP="00A57BEC">
            <w:pPr>
              <w:rPr>
                <w:rFonts w:cs="Arial"/>
                <w:sz w:val="18"/>
                <w:szCs w:val="18"/>
                <w:u w:val="single"/>
              </w:rPr>
            </w:pPr>
            <w:r w:rsidRPr="00A57BEC">
              <w:rPr>
                <w:rFonts w:cs="Arial"/>
                <w:sz w:val="18"/>
                <w:szCs w:val="18"/>
                <w:u w:val="single"/>
              </w:rPr>
              <w:t>Friday 25th July</w:t>
            </w:r>
          </w:p>
          <w:p w14:paraId="41518D8C" w14:textId="77777777" w:rsidR="00A57BEC" w:rsidRPr="00A57BEC" w:rsidRDefault="00A57BEC" w:rsidP="00A57BEC">
            <w:pPr>
              <w:rPr>
                <w:rFonts w:cs="Arial"/>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6947"/>
            </w:tblGrid>
            <w:tr w:rsidR="00A57BEC" w:rsidRPr="00A57BEC" w14:paraId="564D61B2" w14:textId="77777777" w:rsidTr="00286CEF">
              <w:tc>
                <w:tcPr>
                  <w:tcW w:w="1940" w:type="dxa"/>
                </w:tcPr>
                <w:p w14:paraId="70B011AB" w14:textId="77777777" w:rsidR="00A57BEC" w:rsidRPr="00A57BEC" w:rsidRDefault="00A57BEC" w:rsidP="00A57BEC">
                  <w:pPr>
                    <w:rPr>
                      <w:rFonts w:cs="Arial"/>
                      <w:sz w:val="18"/>
                      <w:szCs w:val="18"/>
                    </w:rPr>
                  </w:pPr>
                  <w:r w:rsidRPr="00A57BEC">
                    <w:rPr>
                      <w:rFonts w:cs="Arial"/>
                      <w:sz w:val="18"/>
                      <w:szCs w:val="18"/>
                    </w:rPr>
                    <w:t>10 a.m.</w:t>
                  </w:r>
                </w:p>
              </w:tc>
              <w:tc>
                <w:tcPr>
                  <w:tcW w:w="7130" w:type="dxa"/>
                </w:tcPr>
                <w:p w14:paraId="2DA2B6D9" w14:textId="77777777" w:rsidR="00A57BEC" w:rsidRPr="00A57BEC" w:rsidRDefault="00A57BEC" w:rsidP="00A57BEC">
                  <w:pPr>
                    <w:rPr>
                      <w:rFonts w:cs="Arial"/>
                      <w:sz w:val="18"/>
                      <w:szCs w:val="18"/>
                    </w:rPr>
                  </w:pPr>
                  <w:r w:rsidRPr="00A57BEC">
                    <w:rPr>
                      <w:rFonts w:cs="Arial"/>
                      <w:sz w:val="18"/>
                      <w:szCs w:val="18"/>
                    </w:rPr>
                    <w:t>Arrival of Guests.</w:t>
                  </w:r>
                </w:p>
              </w:tc>
            </w:tr>
            <w:tr w:rsidR="00A57BEC" w:rsidRPr="00A57BEC" w14:paraId="3D8A420A" w14:textId="77777777" w:rsidTr="00286CEF">
              <w:tc>
                <w:tcPr>
                  <w:tcW w:w="1940" w:type="dxa"/>
                </w:tcPr>
                <w:p w14:paraId="71A9D2B6" w14:textId="77777777" w:rsidR="00A57BEC" w:rsidRPr="00A57BEC" w:rsidRDefault="00A57BEC" w:rsidP="00A57BEC">
                  <w:pPr>
                    <w:rPr>
                      <w:rFonts w:cs="Arial"/>
                      <w:sz w:val="18"/>
                      <w:szCs w:val="18"/>
                    </w:rPr>
                  </w:pPr>
                  <w:r w:rsidRPr="00A57BEC">
                    <w:rPr>
                      <w:rFonts w:cs="Arial"/>
                      <w:sz w:val="18"/>
                      <w:szCs w:val="18"/>
                    </w:rPr>
                    <w:t>10.30 a.m.</w:t>
                  </w:r>
                </w:p>
              </w:tc>
              <w:tc>
                <w:tcPr>
                  <w:tcW w:w="7130" w:type="dxa"/>
                </w:tcPr>
                <w:p w14:paraId="1B058349" w14:textId="77777777" w:rsidR="00A57BEC" w:rsidRPr="00A57BEC" w:rsidRDefault="00A57BEC" w:rsidP="00A57BEC">
                  <w:pPr>
                    <w:rPr>
                      <w:rFonts w:cs="Arial"/>
                      <w:sz w:val="18"/>
                      <w:szCs w:val="18"/>
                    </w:rPr>
                  </w:pPr>
                  <w:r w:rsidRPr="00A57BEC">
                    <w:rPr>
                      <w:rFonts w:cs="Arial"/>
                      <w:sz w:val="18"/>
                      <w:szCs w:val="18"/>
                    </w:rPr>
                    <w:t>Opening Words</w:t>
                  </w:r>
                </w:p>
              </w:tc>
            </w:tr>
            <w:tr w:rsidR="00A57BEC" w:rsidRPr="00A57BEC" w14:paraId="522A0DB7" w14:textId="77777777" w:rsidTr="00286CEF">
              <w:tc>
                <w:tcPr>
                  <w:tcW w:w="1940" w:type="dxa"/>
                </w:tcPr>
                <w:p w14:paraId="7C144E26" w14:textId="77777777" w:rsidR="00A57BEC" w:rsidRPr="00A57BEC" w:rsidRDefault="00A57BEC" w:rsidP="00A57BEC">
                  <w:pPr>
                    <w:rPr>
                      <w:rFonts w:cs="Arial"/>
                      <w:sz w:val="18"/>
                      <w:szCs w:val="18"/>
                    </w:rPr>
                  </w:pPr>
                  <w:r w:rsidRPr="00A57BEC">
                    <w:rPr>
                      <w:rFonts w:cs="Arial"/>
                      <w:sz w:val="18"/>
                      <w:szCs w:val="18"/>
                    </w:rPr>
                    <w:t>10.45 a.m.</w:t>
                  </w:r>
                </w:p>
              </w:tc>
              <w:tc>
                <w:tcPr>
                  <w:tcW w:w="7130" w:type="dxa"/>
                </w:tcPr>
                <w:p w14:paraId="320703D0" w14:textId="77777777" w:rsidR="00A57BEC" w:rsidRPr="00A57BEC" w:rsidRDefault="00A57BEC" w:rsidP="00A57BEC">
                  <w:pPr>
                    <w:rPr>
                      <w:rFonts w:cs="Arial"/>
                      <w:sz w:val="18"/>
                      <w:szCs w:val="18"/>
                    </w:rPr>
                  </w:pPr>
                  <w:r w:rsidRPr="00A57BEC">
                    <w:rPr>
                      <w:rFonts w:cs="Arial"/>
                      <w:sz w:val="18"/>
                      <w:szCs w:val="18"/>
                    </w:rPr>
                    <w:t xml:space="preserve">PROF. IR. B. L. SELLEGER, Bergen NH, will speak on </w:t>
                  </w:r>
                  <w:r w:rsidRPr="00A57BEC">
                    <w:rPr>
                      <w:rFonts w:cs="Arial"/>
                      <w:sz w:val="18"/>
                      <w:szCs w:val="18"/>
                      <w:u w:val="single"/>
                    </w:rPr>
                    <w:t>"The Intellect transformed from Ruler to Server"</w:t>
                  </w:r>
                </w:p>
              </w:tc>
            </w:tr>
            <w:tr w:rsidR="00A57BEC" w:rsidRPr="00A57BEC" w14:paraId="0DA7D9DF" w14:textId="77777777" w:rsidTr="00286CEF">
              <w:tc>
                <w:tcPr>
                  <w:tcW w:w="1940" w:type="dxa"/>
                </w:tcPr>
                <w:p w14:paraId="325D0670" w14:textId="77777777" w:rsidR="00A57BEC" w:rsidRPr="00A57BEC" w:rsidRDefault="00A57BEC" w:rsidP="00A57BEC">
                  <w:pPr>
                    <w:rPr>
                      <w:rFonts w:cs="Arial"/>
                      <w:sz w:val="18"/>
                      <w:szCs w:val="18"/>
                    </w:rPr>
                  </w:pPr>
                </w:p>
              </w:tc>
              <w:tc>
                <w:tcPr>
                  <w:tcW w:w="7130" w:type="dxa"/>
                </w:tcPr>
                <w:p w14:paraId="35CCD22D" w14:textId="77777777" w:rsidR="00A57BEC" w:rsidRPr="00A57BEC" w:rsidRDefault="00A57BEC" w:rsidP="00A57BEC">
                  <w:pPr>
                    <w:rPr>
                      <w:rFonts w:cs="Arial"/>
                      <w:sz w:val="18"/>
                      <w:szCs w:val="18"/>
                    </w:rPr>
                  </w:pPr>
                  <w:r w:rsidRPr="00A57BEC">
                    <w:rPr>
                      <w:rFonts w:cs="Arial"/>
                      <w:sz w:val="18"/>
                      <w:szCs w:val="18"/>
                    </w:rPr>
                    <w:t>(Coffea)</w:t>
                  </w:r>
                </w:p>
              </w:tc>
            </w:tr>
            <w:tr w:rsidR="00A57BEC" w:rsidRPr="00A57BEC" w14:paraId="02A3602F" w14:textId="77777777" w:rsidTr="00286CEF">
              <w:tc>
                <w:tcPr>
                  <w:tcW w:w="1940" w:type="dxa"/>
                </w:tcPr>
                <w:p w14:paraId="7B5E0B76" w14:textId="77777777" w:rsidR="00A57BEC" w:rsidRPr="00A57BEC" w:rsidRDefault="00A57BEC" w:rsidP="00A57BEC">
                  <w:pPr>
                    <w:rPr>
                      <w:rFonts w:cs="Arial"/>
                      <w:sz w:val="18"/>
                      <w:szCs w:val="18"/>
                    </w:rPr>
                  </w:pPr>
                  <w:r w:rsidRPr="00A57BEC">
                    <w:rPr>
                      <w:rFonts w:cs="Arial"/>
                      <w:sz w:val="18"/>
                      <w:szCs w:val="18"/>
                    </w:rPr>
                    <w:t>2.30 p.m.</w:t>
                  </w:r>
                </w:p>
              </w:tc>
              <w:tc>
                <w:tcPr>
                  <w:tcW w:w="7130" w:type="dxa"/>
                </w:tcPr>
                <w:p w14:paraId="61EAAAB2" w14:textId="77777777" w:rsidR="00A57BEC" w:rsidRPr="00A57BEC" w:rsidRDefault="00A57BEC" w:rsidP="00A57BEC">
                  <w:pPr>
                    <w:rPr>
                      <w:rFonts w:cs="Arial"/>
                      <w:sz w:val="18"/>
                      <w:szCs w:val="18"/>
                    </w:rPr>
                  </w:pPr>
                  <w:r w:rsidRPr="00A57BEC">
                    <w:rPr>
                      <w:rFonts w:cs="Arial"/>
                      <w:sz w:val="18"/>
                      <w:szCs w:val="18"/>
                    </w:rPr>
                    <w:t>IMPROVISATION by one of the members</w:t>
                  </w:r>
                </w:p>
              </w:tc>
            </w:tr>
            <w:tr w:rsidR="00A57BEC" w:rsidRPr="00A57BEC" w14:paraId="54888532" w14:textId="77777777" w:rsidTr="00286CEF">
              <w:tc>
                <w:tcPr>
                  <w:tcW w:w="1940" w:type="dxa"/>
                </w:tcPr>
                <w:p w14:paraId="50ADA5AB" w14:textId="77777777" w:rsidR="00A57BEC" w:rsidRPr="00A57BEC" w:rsidRDefault="00A57BEC" w:rsidP="00A57BEC">
                  <w:pPr>
                    <w:rPr>
                      <w:rFonts w:cs="Arial"/>
                      <w:sz w:val="18"/>
                      <w:szCs w:val="18"/>
                    </w:rPr>
                  </w:pPr>
                </w:p>
              </w:tc>
              <w:tc>
                <w:tcPr>
                  <w:tcW w:w="7130" w:type="dxa"/>
                </w:tcPr>
                <w:p w14:paraId="30B96C9D" w14:textId="77777777" w:rsidR="00A57BEC" w:rsidRPr="00A57BEC" w:rsidRDefault="00A57BEC" w:rsidP="00A57BEC">
                  <w:pPr>
                    <w:rPr>
                      <w:rFonts w:cs="Arial"/>
                      <w:sz w:val="18"/>
                      <w:szCs w:val="18"/>
                    </w:rPr>
                  </w:pPr>
                  <w:r w:rsidRPr="00A57BEC">
                    <w:rPr>
                      <w:rFonts w:cs="Arial"/>
                      <w:sz w:val="18"/>
                      <w:szCs w:val="18"/>
                    </w:rPr>
                    <w:t>(Tea)</w:t>
                  </w:r>
                </w:p>
              </w:tc>
            </w:tr>
            <w:tr w:rsidR="00A57BEC" w:rsidRPr="00A57BEC" w14:paraId="71D44BE6" w14:textId="77777777" w:rsidTr="00286CEF">
              <w:tc>
                <w:tcPr>
                  <w:tcW w:w="1940" w:type="dxa"/>
                </w:tcPr>
                <w:p w14:paraId="146AB7EB" w14:textId="77777777" w:rsidR="00A57BEC" w:rsidRPr="00A57BEC" w:rsidRDefault="00A57BEC" w:rsidP="00A57BEC">
                  <w:pPr>
                    <w:rPr>
                      <w:rFonts w:cs="Arial"/>
                      <w:sz w:val="18"/>
                      <w:szCs w:val="18"/>
                    </w:rPr>
                  </w:pPr>
                  <w:r w:rsidRPr="00A57BEC">
                    <w:rPr>
                      <w:rFonts w:cs="Arial"/>
                      <w:sz w:val="18"/>
                      <w:szCs w:val="18"/>
                    </w:rPr>
                    <w:t>8.00 p.m.</w:t>
                  </w:r>
                </w:p>
              </w:tc>
              <w:tc>
                <w:tcPr>
                  <w:tcW w:w="7130" w:type="dxa"/>
                </w:tcPr>
                <w:p w14:paraId="5D1E634C" w14:textId="77777777" w:rsidR="00A57BEC" w:rsidRPr="00A57BEC" w:rsidRDefault="00A57BEC" w:rsidP="00A57BEC">
                  <w:pPr>
                    <w:rPr>
                      <w:rFonts w:cs="Arial"/>
                      <w:sz w:val="18"/>
                      <w:szCs w:val="18"/>
                    </w:rPr>
                  </w:pPr>
                  <w:r w:rsidRPr="00A57BEC">
                    <w:rPr>
                      <w:rFonts w:cs="Arial"/>
                      <w:sz w:val="18"/>
                      <w:szCs w:val="18"/>
                    </w:rPr>
                    <w:t>Free exchange of opinion, personal meeting and conversation within the scope of the Meeting.</w:t>
                  </w:r>
                </w:p>
              </w:tc>
            </w:tr>
          </w:tbl>
          <w:p w14:paraId="7870A8F8" w14:textId="77777777" w:rsidR="00A57BEC" w:rsidRPr="00A57BEC" w:rsidRDefault="00A57BEC" w:rsidP="00A57BEC">
            <w:pPr>
              <w:rPr>
                <w:rFonts w:cs="Arial"/>
                <w:sz w:val="18"/>
                <w:szCs w:val="18"/>
              </w:rPr>
            </w:pPr>
          </w:p>
          <w:p w14:paraId="150F1A06" w14:textId="77777777" w:rsidR="00A57BEC" w:rsidRPr="00A57BEC" w:rsidRDefault="00A57BEC" w:rsidP="00A57BEC">
            <w:pPr>
              <w:rPr>
                <w:rFonts w:cs="Arial"/>
                <w:sz w:val="18"/>
                <w:szCs w:val="18"/>
              </w:rPr>
            </w:pPr>
          </w:p>
          <w:p w14:paraId="7F660941" w14:textId="77777777" w:rsidR="00A57BEC" w:rsidRPr="00A57BEC" w:rsidRDefault="00A57BEC" w:rsidP="00A57BEC">
            <w:pPr>
              <w:rPr>
                <w:rFonts w:cs="Arial"/>
                <w:sz w:val="18"/>
                <w:szCs w:val="18"/>
                <w:u w:val="single"/>
              </w:rPr>
            </w:pPr>
            <w:r w:rsidRPr="00A57BEC">
              <w:rPr>
                <w:rFonts w:cs="Arial"/>
                <w:sz w:val="18"/>
                <w:szCs w:val="18"/>
                <w:u w:val="single"/>
              </w:rPr>
              <w:t>Saturday 26th July</w:t>
            </w:r>
          </w:p>
          <w:p w14:paraId="087E01D8" w14:textId="77777777" w:rsidR="00A57BEC" w:rsidRPr="00A57BEC" w:rsidRDefault="00A57BEC" w:rsidP="00A57BEC">
            <w:pPr>
              <w:rPr>
                <w:rFonts w:cs="Arial"/>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6"/>
              <w:gridCol w:w="6958"/>
            </w:tblGrid>
            <w:tr w:rsidR="00A57BEC" w:rsidRPr="00A57BEC" w14:paraId="42C652D4" w14:textId="77777777" w:rsidTr="00286CEF">
              <w:tc>
                <w:tcPr>
                  <w:tcW w:w="1928" w:type="dxa"/>
                </w:tcPr>
                <w:p w14:paraId="65197F6D" w14:textId="77777777" w:rsidR="00A57BEC" w:rsidRPr="00A57BEC" w:rsidRDefault="00A57BEC" w:rsidP="00A57BEC">
                  <w:pPr>
                    <w:rPr>
                      <w:rFonts w:cs="Arial"/>
                      <w:sz w:val="18"/>
                      <w:szCs w:val="18"/>
                    </w:rPr>
                  </w:pPr>
                  <w:r w:rsidRPr="00A57BEC">
                    <w:rPr>
                      <w:rFonts w:cs="Arial"/>
                      <w:sz w:val="18"/>
                      <w:szCs w:val="18"/>
                    </w:rPr>
                    <w:t>10.30 a.m.</w:t>
                  </w:r>
                </w:p>
              </w:tc>
              <w:tc>
                <w:tcPr>
                  <w:tcW w:w="7142" w:type="dxa"/>
                </w:tcPr>
                <w:p w14:paraId="1E3A6F23" w14:textId="77777777" w:rsidR="00A57BEC" w:rsidRPr="00A57BEC" w:rsidRDefault="00A57BEC" w:rsidP="00A57BEC">
                  <w:pPr>
                    <w:rPr>
                      <w:rFonts w:cs="Arial"/>
                      <w:sz w:val="18"/>
                      <w:szCs w:val="18"/>
                    </w:rPr>
                  </w:pPr>
                  <w:r w:rsidRPr="00A57BEC">
                    <w:rPr>
                      <w:rFonts w:cs="Arial"/>
                      <w:sz w:val="18"/>
                      <w:szCs w:val="18"/>
                    </w:rPr>
                    <w:t>MR. VILAYAT INAYAT KHAN, Suresnes (France). Son of the Founder of the Sufi Movement, will give an address. Subject not yet fixed.</w:t>
                  </w:r>
                </w:p>
              </w:tc>
            </w:tr>
            <w:tr w:rsidR="00A57BEC" w:rsidRPr="00A57BEC" w14:paraId="35BEE276" w14:textId="77777777" w:rsidTr="00286CEF">
              <w:tc>
                <w:tcPr>
                  <w:tcW w:w="1928" w:type="dxa"/>
                </w:tcPr>
                <w:p w14:paraId="4D6462EF" w14:textId="77777777" w:rsidR="00A57BEC" w:rsidRPr="00A57BEC" w:rsidRDefault="00A57BEC" w:rsidP="00A57BEC">
                  <w:pPr>
                    <w:rPr>
                      <w:rFonts w:cs="Arial"/>
                      <w:sz w:val="18"/>
                      <w:szCs w:val="18"/>
                    </w:rPr>
                  </w:pPr>
                </w:p>
              </w:tc>
              <w:tc>
                <w:tcPr>
                  <w:tcW w:w="7142" w:type="dxa"/>
                </w:tcPr>
                <w:p w14:paraId="1F345573" w14:textId="77777777" w:rsidR="00A57BEC" w:rsidRPr="00A57BEC" w:rsidRDefault="00A57BEC" w:rsidP="00A57BEC">
                  <w:pPr>
                    <w:rPr>
                      <w:rFonts w:cs="Arial"/>
                      <w:sz w:val="18"/>
                      <w:szCs w:val="18"/>
                    </w:rPr>
                  </w:pPr>
                  <w:r w:rsidRPr="00A57BEC">
                    <w:rPr>
                      <w:rFonts w:cs="Arial"/>
                      <w:sz w:val="18"/>
                      <w:szCs w:val="18"/>
                    </w:rPr>
                    <w:t>(Coffea)</w:t>
                  </w:r>
                </w:p>
              </w:tc>
            </w:tr>
            <w:tr w:rsidR="00A57BEC" w:rsidRPr="00A57BEC" w14:paraId="489D3624" w14:textId="77777777" w:rsidTr="00286CEF">
              <w:tc>
                <w:tcPr>
                  <w:tcW w:w="1928" w:type="dxa"/>
                </w:tcPr>
                <w:p w14:paraId="77029FDB" w14:textId="77777777" w:rsidR="00A57BEC" w:rsidRPr="00A57BEC" w:rsidRDefault="00A57BEC" w:rsidP="00A57BEC">
                  <w:pPr>
                    <w:rPr>
                      <w:rFonts w:cs="Arial"/>
                      <w:sz w:val="18"/>
                      <w:szCs w:val="18"/>
                    </w:rPr>
                  </w:pPr>
                  <w:r w:rsidRPr="00A57BEC">
                    <w:rPr>
                      <w:rFonts w:cs="Arial"/>
                      <w:sz w:val="18"/>
                      <w:szCs w:val="18"/>
                    </w:rPr>
                    <w:t>2.30 p.m.</w:t>
                  </w:r>
                </w:p>
              </w:tc>
              <w:tc>
                <w:tcPr>
                  <w:tcW w:w="7142" w:type="dxa"/>
                </w:tcPr>
                <w:p w14:paraId="3ABB9057" w14:textId="77777777" w:rsidR="00A57BEC" w:rsidRPr="00A57BEC" w:rsidRDefault="00A57BEC" w:rsidP="00A57BEC">
                  <w:pPr>
                    <w:rPr>
                      <w:rFonts w:cs="Arial"/>
                      <w:sz w:val="18"/>
                      <w:szCs w:val="18"/>
                    </w:rPr>
                  </w:pPr>
                  <w:r w:rsidRPr="00A57BEC">
                    <w:rPr>
                      <w:rFonts w:cs="Arial"/>
                      <w:sz w:val="18"/>
                      <w:szCs w:val="18"/>
                    </w:rPr>
                    <w:t>IMPROVISATION by one of the members</w:t>
                  </w:r>
                </w:p>
              </w:tc>
            </w:tr>
            <w:tr w:rsidR="00A57BEC" w:rsidRPr="00A57BEC" w14:paraId="47219420" w14:textId="77777777" w:rsidTr="00286CEF">
              <w:tc>
                <w:tcPr>
                  <w:tcW w:w="1928" w:type="dxa"/>
                </w:tcPr>
                <w:p w14:paraId="5232E96E" w14:textId="77777777" w:rsidR="00A57BEC" w:rsidRPr="00A57BEC" w:rsidRDefault="00A57BEC" w:rsidP="00A57BEC">
                  <w:pPr>
                    <w:rPr>
                      <w:rFonts w:cs="Arial"/>
                      <w:sz w:val="18"/>
                      <w:szCs w:val="18"/>
                    </w:rPr>
                  </w:pPr>
                </w:p>
              </w:tc>
              <w:tc>
                <w:tcPr>
                  <w:tcW w:w="7142" w:type="dxa"/>
                </w:tcPr>
                <w:p w14:paraId="0631FF73" w14:textId="77777777" w:rsidR="00A57BEC" w:rsidRPr="00A57BEC" w:rsidRDefault="00A57BEC" w:rsidP="00A57BEC">
                  <w:pPr>
                    <w:rPr>
                      <w:rFonts w:cs="Arial"/>
                      <w:sz w:val="18"/>
                      <w:szCs w:val="18"/>
                    </w:rPr>
                  </w:pPr>
                  <w:r w:rsidRPr="00A57BEC">
                    <w:rPr>
                      <w:rFonts w:cs="Arial"/>
                      <w:sz w:val="18"/>
                      <w:szCs w:val="18"/>
                    </w:rPr>
                    <w:t>(Tea)</w:t>
                  </w:r>
                </w:p>
              </w:tc>
            </w:tr>
            <w:tr w:rsidR="00A57BEC" w:rsidRPr="00A57BEC" w14:paraId="5E1EB416" w14:textId="77777777" w:rsidTr="00286CEF">
              <w:tc>
                <w:tcPr>
                  <w:tcW w:w="1928" w:type="dxa"/>
                </w:tcPr>
                <w:p w14:paraId="6E3C760D" w14:textId="77777777" w:rsidR="00A57BEC" w:rsidRPr="00A57BEC" w:rsidRDefault="00A57BEC" w:rsidP="00A57BEC">
                  <w:pPr>
                    <w:rPr>
                      <w:rFonts w:cs="Arial"/>
                      <w:sz w:val="18"/>
                      <w:szCs w:val="18"/>
                    </w:rPr>
                  </w:pPr>
                  <w:r w:rsidRPr="00A57BEC">
                    <w:rPr>
                      <w:rFonts w:cs="Arial"/>
                      <w:sz w:val="18"/>
                      <w:szCs w:val="18"/>
                    </w:rPr>
                    <w:t>8.00 p.m.</w:t>
                  </w:r>
                </w:p>
              </w:tc>
              <w:tc>
                <w:tcPr>
                  <w:tcW w:w="7142" w:type="dxa"/>
                </w:tcPr>
                <w:p w14:paraId="2089B62E" w14:textId="77777777" w:rsidR="00A57BEC" w:rsidRPr="00A57BEC" w:rsidRDefault="00A57BEC" w:rsidP="00A57BEC">
                  <w:pPr>
                    <w:rPr>
                      <w:rFonts w:cs="Arial"/>
                      <w:sz w:val="18"/>
                      <w:szCs w:val="18"/>
                    </w:rPr>
                  </w:pPr>
                  <w:r w:rsidRPr="00A57BEC">
                    <w:rPr>
                      <w:rFonts w:cs="Arial"/>
                      <w:sz w:val="18"/>
                      <w:szCs w:val="18"/>
                    </w:rPr>
                    <w:t>Free exchange of views and personal conversation</w:t>
                  </w:r>
                </w:p>
              </w:tc>
            </w:tr>
          </w:tbl>
          <w:p w14:paraId="5AEFA4BB" w14:textId="77777777" w:rsidR="00A57BEC" w:rsidRPr="00A57BEC" w:rsidRDefault="00A57BEC" w:rsidP="00A57BEC">
            <w:pPr>
              <w:rPr>
                <w:rFonts w:cs="Arial"/>
                <w:sz w:val="18"/>
                <w:szCs w:val="18"/>
              </w:rPr>
            </w:pPr>
          </w:p>
          <w:p w14:paraId="368F73A0" w14:textId="77777777" w:rsidR="00A57BEC" w:rsidRPr="00A57BEC" w:rsidRDefault="00A57BEC" w:rsidP="00A57BEC">
            <w:pPr>
              <w:rPr>
                <w:rFonts w:cs="Arial"/>
                <w:sz w:val="18"/>
                <w:szCs w:val="18"/>
                <w:u w:val="single"/>
              </w:rPr>
            </w:pPr>
            <w:r w:rsidRPr="00A57BEC">
              <w:rPr>
                <w:rFonts w:cs="Arial"/>
                <w:sz w:val="18"/>
                <w:szCs w:val="18"/>
              </w:rPr>
              <w:br/>
            </w:r>
            <w:r w:rsidRPr="00A57BEC">
              <w:rPr>
                <w:rFonts w:cs="Arial"/>
                <w:sz w:val="18"/>
                <w:szCs w:val="18"/>
                <w:u w:val="single"/>
              </w:rPr>
              <w:t>Sunday 27th July</w:t>
            </w:r>
            <w:r w:rsidRPr="00A57BEC">
              <w:rPr>
                <w:rFonts w:cs="Arial"/>
                <w:sz w:val="18"/>
                <w:szCs w:val="18"/>
                <w:u w:val="single"/>
              </w:rP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0"/>
              <w:gridCol w:w="6944"/>
            </w:tblGrid>
            <w:tr w:rsidR="00A57BEC" w:rsidRPr="00A57BEC" w14:paraId="27068E10" w14:textId="77777777" w:rsidTr="00286CEF">
              <w:tc>
                <w:tcPr>
                  <w:tcW w:w="1926" w:type="dxa"/>
                </w:tcPr>
                <w:p w14:paraId="385384DC" w14:textId="77777777" w:rsidR="00A57BEC" w:rsidRPr="00A57BEC" w:rsidRDefault="00A57BEC" w:rsidP="00A57BEC">
                  <w:pPr>
                    <w:rPr>
                      <w:rFonts w:cs="Arial"/>
                      <w:sz w:val="18"/>
                      <w:szCs w:val="18"/>
                    </w:rPr>
                  </w:pPr>
                  <w:r w:rsidRPr="00A57BEC">
                    <w:rPr>
                      <w:rFonts w:cs="Arial"/>
                      <w:sz w:val="18"/>
                      <w:szCs w:val="18"/>
                    </w:rPr>
                    <w:t>10.30 a.m.</w:t>
                  </w:r>
                </w:p>
              </w:tc>
              <w:tc>
                <w:tcPr>
                  <w:tcW w:w="7144" w:type="dxa"/>
                </w:tcPr>
                <w:p w14:paraId="771CCD8D" w14:textId="77777777" w:rsidR="00A57BEC" w:rsidRPr="00A57BEC" w:rsidRDefault="00A57BEC" w:rsidP="00A57BEC">
                  <w:pPr>
                    <w:rPr>
                      <w:rFonts w:cs="Arial"/>
                      <w:sz w:val="18"/>
                      <w:szCs w:val="18"/>
                    </w:rPr>
                  </w:pPr>
                  <w:r w:rsidRPr="00A57BEC">
                    <w:rPr>
                      <w:rFonts w:cs="Arial"/>
                      <w:sz w:val="18"/>
                      <w:szCs w:val="18"/>
                    </w:rPr>
                    <w:t xml:space="preserve">MGR. DR. A.D. VREEDE, Huizen NH., Regional Bishop in the Netherlands of the Free Catholic Church speaks on </w:t>
                  </w:r>
                  <w:r w:rsidRPr="00A57BEC">
                    <w:rPr>
                      <w:rFonts w:cs="Arial"/>
                      <w:sz w:val="18"/>
                      <w:szCs w:val="18"/>
                      <w:u w:val="single"/>
                    </w:rPr>
                    <w:t>"The moral origin of to-day".</w:t>
                  </w:r>
                </w:p>
              </w:tc>
            </w:tr>
            <w:tr w:rsidR="00A57BEC" w:rsidRPr="00A57BEC" w14:paraId="62278A0D" w14:textId="77777777" w:rsidTr="00286CEF">
              <w:tc>
                <w:tcPr>
                  <w:tcW w:w="1926" w:type="dxa"/>
                </w:tcPr>
                <w:p w14:paraId="4184CEC2" w14:textId="77777777" w:rsidR="00A57BEC" w:rsidRPr="00A57BEC" w:rsidRDefault="00A57BEC" w:rsidP="00A57BEC">
                  <w:pPr>
                    <w:rPr>
                      <w:rFonts w:cs="Arial"/>
                      <w:sz w:val="18"/>
                      <w:szCs w:val="18"/>
                    </w:rPr>
                  </w:pPr>
                </w:p>
              </w:tc>
              <w:tc>
                <w:tcPr>
                  <w:tcW w:w="7144" w:type="dxa"/>
                </w:tcPr>
                <w:p w14:paraId="1EFCC53D" w14:textId="77777777" w:rsidR="00A57BEC" w:rsidRPr="00A57BEC" w:rsidRDefault="00A57BEC" w:rsidP="00A57BEC">
                  <w:pPr>
                    <w:rPr>
                      <w:rFonts w:cs="Arial"/>
                      <w:sz w:val="18"/>
                      <w:szCs w:val="18"/>
                    </w:rPr>
                  </w:pPr>
                  <w:r w:rsidRPr="00A57BEC">
                    <w:rPr>
                      <w:rFonts w:cs="Arial"/>
                      <w:sz w:val="18"/>
                      <w:szCs w:val="18"/>
                    </w:rPr>
                    <w:t>(Coffea)</w:t>
                  </w:r>
                </w:p>
              </w:tc>
            </w:tr>
            <w:tr w:rsidR="00A57BEC" w:rsidRPr="00A57BEC" w14:paraId="2BFE5938" w14:textId="77777777" w:rsidTr="00286CEF">
              <w:tc>
                <w:tcPr>
                  <w:tcW w:w="1926" w:type="dxa"/>
                </w:tcPr>
                <w:p w14:paraId="21E80D36" w14:textId="77777777" w:rsidR="00A57BEC" w:rsidRPr="00A57BEC" w:rsidRDefault="00A57BEC" w:rsidP="00A57BEC">
                  <w:pPr>
                    <w:rPr>
                      <w:rFonts w:cs="Arial"/>
                      <w:sz w:val="18"/>
                      <w:szCs w:val="18"/>
                    </w:rPr>
                  </w:pPr>
                  <w:r w:rsidRPr="00A57BEC">
                    <w:rPr>
                      <w:rFonts w:cs="Arial"/>
                      <w:sz w:val="18"/>
                      <w:szCs w:val="18"/>
                    </w:rPr>
                    <w:t>In the Afternoon    </w:t>
                  </w:r>
                </w:p>
              </w:tc>
              <w:tc>
                <w:tcPr>
                  <w:tcW w:w="7144" w:type="dxa"/>
                </w:tcPr>
                <w:p w14:paraId="5E4F8717" w14:textId="77777777" w:rsidR="00A57BEC" w:rsidRPr="00A57BEC" w:rsidRDefault="00A57BEC" w:rsidP="00A57BEC">
                  <w:pPr>
                    <w:rPr>
                      <w:rFonts w:cs="Arial"/>
                      <w:sz w:val="18"/>
                      <w:szCs w:val="18"/>
                    </w:rPr>
                  </w:pPr>
                  <w:r w:rsidRPr="00A57BEC">
                    <w:rPr>
                      <w:rFonts w:cs="Arial"/>
                      <w:sz w:val="18"/>
                      <w:szCs w:val="18"/>
                    </w:rPr>
                    <w:t>Final Gathering and Closing of the Meeting.</w:t>
                  </w:r>
                </w:p>
              </w:tc>
            </w:tr>
          </w:tbl>
          <w:p w14:paraId="57B18758" w14:textId="77777777" w:rsidR="00A57BEC" w:rsidRPr="00A57BEC" w:rsidRDefault="00A57BEC" w:rsidP="00A57BEC">
            <w:pPr>
              <w:rPr>
                <w:rFonts w:cs="Arial"/>
                <w:sz w:val="18"/>
                <w:szCs w:val="18"/>
              </w:rPr>
            </w:pPr>
          </w:p>
          <w:p w14:paraId="50A2182E" w14:textId="77777777" w:rsidR="00A57BEC" w:rsidRDefault="00A57BEC" w:rsidP="00850672"/>
        </w:tc>
      </w:tr>
    </w:tbl>
    <w:p w14:paraId="4245537B" w14:textId="77777777" w:rsidR="00A57BEC" w:rsidRDefault="00A57BEC" w:rsidP="00850672"/>
    <w:p w14:paraId="78A074EA" w14:textId="77777777" w:rsidR="002E2B2C" w:rsidRDefault="002E2B2C">
      <w:r>
        <w:br w:type="page"/>
      </w:r>
    </w:p>
    <w:p w14:paraId="3EB2300A" w14:textId="77777777" w:rsidR="009404CD" w:rsidRDefault="009404CD" w:rsidP="00850672"/>
    <w:tbl>
      <w:tblPr>
        <w:tblStyle w:val="Tabelraster"/>
        <w:tblW w:w="0" w:type="auto"/>
        <w:tblLook w:val="04A0" w:firstRow="1" w:lastRow="0" w:firstColumn="1" w:lastColumn="0" w:noHBand="0" w:noVBand="1"/>
      </w:tblPr>
      <w:tblGrid>
        <w:gridCol w:w="9060"/>
      </w:tblGrid>
      <w:tr w:rsidR="009404CD" w14:paraId="3C20DFEC" w14:textId="77777777" w:rsidTr="009404CD">
        <w:tc>
          <w:tcPr>
            <w:tcW w:w="9060" w:type="dxa"/>
          </w:tcPr>
          <w:p w14:paraId="54E9D35D" w14:textId="77777777" w:rsidR="009404CD" w:rsidRPr="009404CD" w:rsidRDefault="009404CD" w:rsidP="009404CD">
            <w:pPr>
              <w:rPr>
                <w:b/>
                <w:i/>
                <w:sz w:val="18"/>
                <w:szCs w:val="18"/>
              </w:rPr>
            </w:pPr>
            <w:r w:rsidRPr="009404CD">
              <w:rPr>
                <w:b/>
                <w:i/>
                <w:sz w:val="18"/>
                <w:szCs w:val="18"/>
              </w:rPr>
              <w:t>Changes in the program</w:t>
            </w:r>
          </w:p>
          <w:p w14:paraId="295E678F" w14:textId="77777777" w:rsidR="009404CD" w:rsidRPr="009404CD" w:rsidRDefault="009404CD" w:rsidP="009404CD">
            <w:pPr>
              <w:rPr>
                <w:sz w:val="18"/>
                <w:szCs w:val="18"/>
              </w:rPr>
            </w:pPr>
          </w:p>
          <w:p w14:paraId="25B7AB72" w14:textId="77777777" w:rsidR="009404CD" w:rsidRPr="009404CD" w:rsidRDefault="009404CD" w:rsidP="009404CD">
            <w:pPr>
              <w:rPr>
                <w:sz w:val="18"/>
                <w:szCs w:val="18"/>
              </w:rPr>
            </w:pPr>
          </w:p>
          <w:p w14:paraId="12390DBB" w14:textId="77777777" w:rsidR="009404CD" w:rsidRPr="009404CD" w:rsidRDefault="009404CD" w:rsidP="009404CD">
            <w:pPr>
              <w:rPr>
                <w:sz w:val="18"/>
                <w:szCs w:val="18"/>
              </w:rPr>
            </w:pPr>
            <w:r w:rsidRPr="009404CD">
              <w:rPr>
                <w:sz w:val="18"/>
                <w:szCs w:val="18"/>
              </w:rPr>
              <w:t>Ladies and Gentlemen,</w:t>
            </w:r>
          </w:p>
          <w:p w14:paraId="31D08631" w14:textId="77777777" w:rsidR="009404CD" w:rsidRPr="009404CD" w:rsidRDefault="009404CD" w:rsidP="009404CD">
            <w:pPr>
              <w:rPr>
                <w:sz w:val="18"/>
                <w:szCs w:val="18"/>
              </w:rPr>
            </w:pPr>
          </w:p>
          <w:p w14:paraId="27B8D5AD" w14:textId="77777777" w:rsidR="009404CD" w:rsidRPr="009404CD" w:rsidRDefault="009404CD" w:rsidP="009404CD">
            <w:pPr>
              <w:rPr>
                <w:sz w:val="18"/>
                <w:szCs w:val="18"/>
              </w:rPr>
            </w:pPr>
            <w:r w:rsidRPr="009404CD">
              <w:rPr>
                <w:sz w:val="18"/>
                <w:szCs w:val="18"/>
              </w:rPr>
              <w:t xml:space="preserve">The fact that the Program enclosed with the invitation has undergone substancial changes demands an explanation. Well, a month ago Prof. van Os informed us that his doctor had prescribed complete rest for at least two months. We took it bravely, trusting that some valued speaker would turn up to fill his place. </w:t>
            </w:r>
          </w:p>
          <w:p w14:paraId="78EA1972" w14:textId="77777777" w:rsidR="009404CD" w:rsidRPr="009404CD" w:rsidRDefault="009404CD" w:rsidP="009404CD">
            <w:pPr>
              <w:rPr>
                <w:sz w:val="18"/>
                <w:szCs w:val="18"/>
              </w:rPr>
            </w:pPr>
            <w:r w:rsidRPr="009404CD">
              <w:rPr>
                <w:sz w:val="18"/>
                <w:szCs w:val="18"/>
              </w:rPr>
              <w:t>A week ago, however Prof. Spalding wrote that his brother is so seriously ill, that he may not leave him.</w:t>
            </w:r>
          </w:p>
          <w:p w14:paraId="47DF352E" w14:textId="77777777" w:rsidR="009404CD" w:rsidRPr="009404CD" w:rsidRDefault="009404CD" w:rsidP="009404CD">
            <w:pPr>
              <w:rPr>
                <w:sz w:val="18"/>
                <w:szCs w:val="18"/>
              </w:rPr>
            </w:pPr>
            <w:r w:rsidRPr="009404CD">
              <w:rPr>
                <w:sz w:val="18"/>
                <w:szCs w:val="18"/>
              </w:rPr>
              <w:t xml:space="preserve">And six days ago Mrs. Heinemann telegraphed that her husband had suddenly fallen very ill. Hearing this, Prof. Bentwich withdrew. </w:t>
            </w:r>
          </w:p>
          <w:p w14:paraId="59080ED6" w14:textId="77777777" w:rsidR="009404CD" w:rsidRPr="009404CD" w:rsidRDefault="009404CD" w:rsidP="009404CD">
            <w:pPr>
              <w:rPr>
                <w:sz w:val="18"/>
                <w:szCs w:val="18"/>
              </w:rPr>
            </w:pPr>
            <w:r w:rsidRPr="009404CD">
              <w:rPr>
                <w:sz w:val="18"/>
                <w:szCs w:val="18"/>
              </w:rPr>
              <w:t>These tidings came as veritable Job's news.</w:t>
            </w:r>
          </w:p>
          <w:p w14:paraId="252DFB84" w14:textId="77777777" w:rsidR="009404CD" w:rsidRPr="009404CD" w:rsidRDefault="009404CD" w:rsidP="009404CD">
            <w:pPr>
              <w:rPr>
                <w:sz w:val="18"/>
                <w:szCs w:val="18"/>
              </w:rPr>
            </w:pPr>
            <w:r w:rsidRPr="009404CD">
              <w:rPr>
                <w:sz w:val="18"/>
                <w:szCs w:val="18"/>
              </w:rPr>
              <w:t>It is a wellknown phenomenon that whenever people really try to serve God, their effort does not only experience the enmity and criticism of the world, but they also encounter a far more powerful, spiritual resistance and seeming opposition, which the simplistic mind is readily inclined to call "the devil” because his all too human conception of God rejects this manifested aspect of the Almighty.</w:t>
            </w:r>
          </w:p>
          <w:p w14:paraId="7016AD46" w14:textId="77777777" w:rsidR="009404CD" w:rsidRPr="009404CD" w:rsidRDefault="009404CD" w:rsidP="009404CD">
            <w:pPr>
              <w:rPr>
                <w:sz w:val="18"/>
                <w:szCs w:val="18"/>
              </w:rPr>
            </w:pPr>
            <w:r w:rsidRPr="009404CD">
              <w:rPr>
                <w:sz w:val="18"/>
                <w:szCs w:val="18"/>
              </w:rPr>
              <w:t xml:space="preserve">In the Book of Job it is indeed Satan, who inflicts the adversity upon the man Job. But surely he does so only because the Almighty has sanctioned his action. The word Job means: he that experiences animosity. </w:t>
            </w:r>
          </w:p>
          <w:p w14:paraId="31024AB8" w14:textId="77777777" w:rsidR="009404CD" w:rsidRPr="009404CD" w:rsidRDefault="009404CD" w:rsidP="009404CD">
            <w:pPr>
              <w:rPr>
                <w:sz w:val="18"/>
                <w:szCs w:val="18"/>
              </w:rPr>
            </w:pPr>
          </w:p>
          <w:p w14:paraId="3FF94B16" w14:textId="77777777" w:rsidR="009404CD" w:rsidRPr="009404CD" w:rsidRDefault="009404CD" w:rsidP="009404CD">
            <w:pPr>
              <w:rPr>
                <w:sz w:val="18"/>
                <w:szCs w:val="18"/>
              </w:rPr>
            </w:pPr>
            <w:r w:rsidRPr="009404CD">
              <w:rPr>
                <w:sz w:val="18"/>
                <w:szCs w:val="18"/>
              </w:rPr>
              <w:t xml:space="preserve">Whenever people really endeavour to love and serve God "with all their heart, with all their soul, with all their mind, and with all their strength" (Mk.XII:30), they evoke from Heaven a response which assumes the appearance of divine disfavour, antagonism, thwarting of a decidedly inhuman quality. It takes the shape of seemingly accidental occurrences, always beyond our control, always most efficient in overthrowing what we have built, in confusing our plans. </w:t>
            </w:r>
          </w:p>
          <w:p w14:paraId="59C26774" w14:textId="77777777" w:rsidR="009404CD" w:rsidRPr="009404CD" w:rsidRDefault="009404CD" w:rsidP="009404CD">
            <w:pPr>
              <w:rPr>
                <w:sz w:val="18"/>
                <w:szCs w:val="18"/>
              </w:rPr>
            </w:pPr>
            <w:r w:rsidRPr="009404CD">
              <w:rPr>
                <w:sz w:val="18"/>
                <w:szCs w:val="18"/>
              </w:rPr>
              <w:t xml:space="preserve">And in the situation thus created we are like culprits unaware of their own guilt, and feel ourselves the victims of some unknown but superior enemy. But we are actually weighed in the balance held by God Himself. </w:t>
            </w:r>
          </w:p>
          <w:p w14:paraId="1207AC87" w14:textId="77777777" w:rsidR="009404CD" w:rsidRPr="009404CD" w:rsidRDefault="009404CD" w:rsidP="009404CD">
            <w:pPr>
              <w:rPr>
                <w:sz w:val="18"/>
                <w:szCs w:val="18"/>
              </w:rPr>
            </w:pPr>
            <w:r w:rsidRPr="009404CD">
              <w:rPr>
                <w:sz w:val="18"/>
                <w:szCs w:val="18"/>
              </w:rPr>
              <w:t>It is His manner to eliminate our human tendency to rush into some form, where He still wishes us to stand in spirit in true surrender to His Will, patiently awaiting the form which He will bring to pass in course of time.</w:t>
            </w:r>
          </w:p>
          <w:p w14:paraId="4B727349" w14:textId="77777777" w:rsidR="009404CD" w:rsidRPr="009404CD" w:rsidRDefault="009404CD" w:rsidP="009404CD">
            <w:pPr>
              <w:rPr>
                <w:sz w:val="18"/>
                <w:szCs w:val="18"/>
              </w:rPr>
            </w:pPr>
          </w:p>
          <w:p w14:paraId="00BD92DC" w14:textId="77777777" w:rsidR="009404CD" w:rsidRPr="009404CD" w:rsidRDefault="009404CD" w:rsidP="009404CD">
            <w:pPr>
              <w:rPr>
                <w:sz w:val="18"/>
                <w:szCs w:val="18"/>
              </w:rPr>
            </w:pPr>
            <w:r w:rsidRPr="009404CD">
              <w:rPr>
                <w:sz w:val="18"/>
                <w:szCs w:val="18"/>
              </w:rPr>
              <w:t>Therefore let us be aware and conscious of the true meaning of the seeming adversity encountered here. Let us realize that this is His Response; that it is not merely negative, undoing of our preparation of this Meeting, but truly His "mise en scène” of the task and possibility chosen by Him; not a challenge to our faculty of reasoning and human speculation, but a challange to show what we are, what we have realized and are prepared to realize under is Guidance.</w:t>
            </w:r>
          </w:p>
          <w:p w14:paraId="03B7C583" w14:textId="77777777" w:rsidR="009404CD" w:rsidRDefault="009404CD" w:rsidP="009404CD">
            <w:r w:rsidRPr="009404CD">
              <w:rPr>
                <w:sz w:val="18"/>
                <w:szCs w:val="18"/>
              </w:rPr>
              <w:t>Human preparations are imbued with human conceptions of greatness and importance. But Divine Guidance demands the sacrifice of all human forms of gratification and satisfaction. It requires our willingness to bear the adversity of appearances, misinterpretation, seeming insignificance and seeming failure to fulfil.</w:t>
            </w:r>
          </w:p>
        </w:tc>
      </w:tr>
    </w:tbl>
    <w:p w14:paraId="543B41F3" w14:textId="77777777" w:rsidR="009404CD" w:rsidRDefault="009404CD" w:rsidP="00850672"/>
    <w:p w14:paraId="005DE05F" w14:textId="77777777" w:rsidR="002E2B2C" w:rsidRDefault="002E2B2C">
      <w:r>
        <w:br w:type="page"/>
      </w:r>
    </w:p>
    <w:p w14:paraId="2C754EDD" w14:textId="77777777" w:rsidR="00626084" w:rsidRDefault="00626084" w:rsidP="00850672"/>
    <w:tbl>
      <w:tblPr>
        <w:tblStyle w:val="Tabelraster"/>
        <w:tblW w:w="0" w:type="auto"/>
        <w:tblLook w:val="04A0" w:firstRow="1" w:lastRow="0" w:firstColumn="1" w:lastColumn="0" w:noHBand="0" w:noVBand="1"/>
      </w:tblPr>
      <w:tblGrid>
        <w:gridCol w:w="9060"/>
      </w:tblGrid>
      <w:tr w:rsidR="00A57BEC" w14:paraId="785FE083" w14:textId="77777777" w:rsidTr="00A57BEC">
        <w:tc>
          <w:tcPr>
            <w:tcW w:w="9060" w:type="dxa"/>
          </w:tcPr>
          <w:p w14:paraId="2B5F5086" w14:textId="77777777" w:rsidR="00A57BEC" w:rsidRPr="00A57BEC" w:rsidRDefault="00A57BEC" w:rsidP="00A57BEC">
            <w:pPr>
              <w:rPr>
                <w:b/>
                <w:i/>
                <w:sz w:val="18"/>
                <w:szCs w:val="18"/>
              </w:rPr>
            </w:pPr>
            <w:r w:rsidRPr="00A57BEC">
              <w:rPr>
                <w:b/>
                <w:i/>
                <w:sz w:val="18"/>
                <w:szCs w:val="18"/>
              </w:rPr>
              <w:t>Introduction of the speakers</w:t>
            </w:r>
          </w:p>
          <w:p w14:paraId="02A0FD8C" w14:textId="77777777" w:rsidR="00A57BEC" w:rsidRPr="00A57BEC" w:rsidRDefault="00A57BEC" w:rsidP="00A57BEC">
            <w:pPr>
              <w:rPr>
                <w:sz w:val="18"/>
                <w:szCs w:val="18"/>
              </w:rPr>
            </w:pPr>
          </w:p>
          <w:p w14:paraId="752BA7AB" w14:textId="77777777" w:rsidR="00A57BEC" w:rsidRPr="00A57BEC" w:rsidRDefault="00A57BEC" w:rsidP="00A57BEC">
            <w:pPr>
              <w:rPr>
                <w:sz w:val="18"/>
                <w:szCs w:val="18"/>
              </w:rPr>
            </w:pPr>
          </w:p>
          <w:p w14:paraId="26CC33BA" w14:textId="77777777" w:rsidR="00A57BEC" w:rsidRPr="00A57BEC" w:rsidRDefault="00A57BEC" w:rsidP="00A57BEC">
            <w:pPr>
              <w:rPr>
                <w:sz w:val="18"/>
                <w:szCs w:val="18"/>
              </w:rPr>
            </w:pPr>
            <w:r w:rsidRPr="00A57BEC">
              <w:rPr>
                <w:sz w:val="18"/>
                <w:szCs w:val="18"/>
              </w:rPr>
              <w:t>Ladies and Gentlemen,</w:t>
            </w:r>
          </w:p>
          <w:p w14:paraId="02E920A5" w14:textId="77777777" w:rsidR="00A57BEC" w:rsidRPr="00A57BEC" w:rsidRDefault="00A57BEC" w:rsidP="00A57BEC">
            <w:pPr>
              <w:rPr>
                <w:sz w:val="18"/>
                <w:szCs w:val="18"/>
              </w:rPr>
            </w:pPr>
          </w:p>
          <w:p w14:paraId="449604A7" w14:textId="77777777" w:rsidR="00A57BEC" w:rsidRPr="00A57BEC" w:rsidRDefault="00A57BEC" w:rsidP="00A57BEC">
            <w:pPr>
              <w:rPr>
                <w:sz w:val="18"/>
                <w:szCs w:val="18"/>
              </w:rPr>
            </w:pPr>
            <w:r w:rsidRPr="00A57BEC">
              <w:rPr>
                <w:sz w:val="18"/>
                <w:szCs w:val="18"/>
              </w:rPr>
              <w:t xml:space="preserve">Copies of these words will be distributed after this morning's speech. </w:t>
            </w:r>
          </w:p>
          <w:p w14:paraId="4A3D42AD" w14:textId="77777777" w:rsidR="00A57BEC" w:rsidRPr="00A57BEC" w:rsidRDefault="00A57BEC" w:rsidP="00A57BEC">
            <w:pPr>
              <w:rPr>
                <w:sz w:val="18"/>
                <w:szCs w:val="18"/>
              </w:rPr>
            </w:pPr>
            <w:r w:rsidRPr="00A57BEC">
              <w:rPr>
                <w:sz w:val="18"/>
                <w:szCs w:val="18"/>
              </w:rPr>
              <w:t>Right at the beginning of this Meeting we are confronted with a most essential aspect of spiritual realization, a situation frequently met in the books of the prophets as well as in the gospel.</w:t>
            </w:r>
          </w:p>
          <w:p w14:paraId="2B33C6AF" w14:textId="77777777" w:rsidR="00A57BEC" w:rsidRPr="00A57BEC" w:rsidRDefault="00A57BEC" w:rsidP="00A57BEC">
            <w:pPr>
              <w:rPr>
                <w:sz w:val="18"/>
                <w:szCs w:val="18"/>
              </w:rPr>
            </w:pPr>
            <w:r w:rsidRPr="00A57BEC">
              <w:rPr>
                <w:sz w:val="18"/>
                <w:szCs w:val="18"/>
              </w:rPr>
              <w:t>In this confrontation lies a Challenge.</w:t>
            </w:r>
          </w:p>
          <w:p w14:paraId="7C59E743" w14:textId="77777777" w:rsidR="00A57BEC" w:rsidRDefault="00A57BEC" w:rsidP="00A57BEC">
            <w:pPr>
              <w:rPr>
                <w:sz w:val="18"/>
                <w:szCs w:val="18"/>
              </w:rPr>
            </w:pPr>
          </w:p>
          <w:p w14:paraId="2009DE51" w14:textId="77777777" w:rsidR="00A57BEC" w:rsidRPr="00A57BEC" w:rsidRDefault="00A57BEC" w:rsidP="00A57BEC">
            <w:pPr>
              <w:rPr>
                <w:sz w:val="18"/>
                <w:szCs w:val="18"/>
              </w:rPr>
            </w:pPr>
            <w:r w:rsidRPr="00A57BEC">
              <w:rPr>
                <w:sz w:val="18"/>
                <w:szCs w:val="18"/>
              </w:rPr>
              <w:t>We are greatly indebted to Mgr. Dr. A. G. Vreede, Regional Bishop in the Netherlands of the Free Catholic Church, for his willingness to deliver an address on "The moral crisis of to-day" on Sunday-morning.</w:t>
            </w:r>
          </w:p>
          <w:p w14:paraId="35A28F56" w14:textId="77777777" w:rsidR="00A57BEC" w:rsidRPr="00A57BEC" w:rsidRDefault="00A57BEC" w:rsidP="00A57BEC">
            <w:pPr>
              <w:rPr>
                <w:sz w:val="18"/>
                <w:szCs w:val="18"/>
              </w:rPr>
            </w:pPr>
            <w:r w:rsidRPr="00A57BEC">
              <w:rPr>
                <w:sz w:val="18"/>
                <w:szCs w:val="18"/>
              </w:rPr>
              <w:t>We are equally obliged to Mr. Vilayat Inayat Khan, who is the son of the Founder of the Sufi Movement, to speak on Saturday-morning.</w:t>
            </w:r>
          </w:p>
          <w:p w14:paraId="38619BC7" w14:textId="77777777" w:rsidR="00A57BEC" w:rsidRPr="00A57BEC" w:rsidRDefault="00A57BEC" w:rsidP="00A57BEC">
            <w:pPr>
              <w:rPr>
                <w:sz w:val="18"/>
                <w:szCs w:val="18"/>
              </w:rPr>
            </w:pPr>
          </w:p>
          <w:p w14:paraId="13A1EA5A" w14:textId="77777777" w:rsidR="00A57BEC" w:rsidRPr="00A57BEC" w:rsidRDefault="00A57BEC" w:rsidP="00A57BEC">
            <w:pPr>
              <w:rPr>
                <w:sz w:val="18"/>
                <w:szCs w:val="18"/>
              </w:rPr>
            </w:pPr>
            <w:r w:rsidRPr="00A57BEC">
              <w:rPr>
                <w:sz w:val="18"/>
                <w:szCs w:val="18"/>
              </w:rPr>
              <w:t>And we herewith appeal to the goodwill of all present, among whom, we know, there are several able and valuable speakers, to rise to the occasion and contribute spontaneously to this Meeting by giving an Improvisation. Will those who are prepared to do so please communicate with the organizers immediately after the lecture of this morning?</w:t>
            </w:r>
          </w:p>
          <w:p w14:paraId="45A835FE" w14:textId="77777777" w:rsidR="00A57BEC" w:rsidRPr="00A57BEC" w:rsidRDefault="00A57BEC" w:rsidP="00A57BEC">
            <w:pPr>
              <w:rPr>
                <w:sz w:val="18"/>
                <w:szCs w:val="18"/>
              </w:rPr>
            </w:pPr>
          </w:p>
          <w:p w14:paraId="612C2D0F" w14:textId="77777777" w:rsidR="00A57BEC" w:rsidRPr="00A57BEC" w:rsidRDefault="00A57BEC" w:rsidP="00A57BEC">
            <w:pPr>
              <w:rPr>
                <w:sz w:val="18"/>
                <w:szCs w:val="18"/>
              </w:rPr>
            </w:pPr>
            <w:r w:rsidRPr="00A57BEC">
              <w:rPr>
                <w:sz w:val="18"/>
                <w:szCs w:val="18"/>
              </w:rPr>
              <w:t>I now have the honour to introduce to you Prof. Ir. E. L. Selleger, Governor of the Technical High School at Delft, who will speak to us this morning. The title chosen by Prof. Selleger for his address is: "The Intellect transformed from Ruler to Server".</w:t>
            </w:r>
          </w:p>
          <w:p w14:paraId="76C985D7" w14:textId="77777777" w:rsidR="00A57BEC" w:rsidRPr="00A57BEC" w:rsidRDefault="00A57BEC" w:rsidP="00A57BEC">
            <w:pPr>
              <w:rPr>
                <w:sz w:val="18"/>
                <w:szCs w:val="18"/>
              </w:rPr>
            </w:pPr>
          </w:p>
          <w:p w14:paraId="2C2090CD" w14:textId="77777777" w:rsidR="00A57BEC" w:rsidRPr="00A57BEC" w:rsidRDefault="00A57BEC" w:rsidP="00A57BEC">
            <w:pPr>
              <w:rPr>
                <w:i/>
              </w:rPr>
            </w:pPr>
            <w:r w:rsidRPr="00A57BEC">
              <w:rPr>
                <w:i/>
                <w:sz w:val="18"/>
                <w:szCs w:val="18"/>
              </w:rPr>
              <w:t xml:space="preserve">Note Ines van Dijk: I think this is a draft version of the introduction </w:t>
            </w:r>
            <w:r>
              <w:rPr>
                <w:i/>
                <w:sz w:val="18"/>
                <w:szCs w:val="18"/>
              </w:rPr>
              <w:t xml:space="preserve">speech </w:t>
            </w:r>
            <w:r w:rsidRPr="00A57BEC">
              <w:rPr>
                <w:i/>
                <w:sz w:val="18"/>
                <w:szCs w:val="18"/>
              </w:rPr>
              <w:t>at the start of the conference. I selected this document with typed corrections because it there were at least two copies of it kept in the archives.</w:t>
            </w:r>
            <w:r w:rsidRPr="00A57BEC">
              <w:rPr>
                <w:i/>
              </w:rPr>
              <w:t xml:space="preserve">  </w:t>
            </w:r>
          </w:p>
        </w:tc>
      </w:tr>
    </w:tbl>
    <w:p w14:paraId="1134EBD7" w14:textId="77777777" w:rsidR="00D11205" w:rsidRDefault="00D11205" w:rsidP="00850672"/>
    <w:p w14:paraId="36486076" w14:textId="77777777" w:rsidR="002E2B2C" w:rsidRDefault="002E2B2C">
      <w:r>
        <w:br w:type="page"/>
      </w:r>
    </w:p>
    <w:p w14:paraId="11A9620A" w14:textId="77777777" w:rsidR="00626084" w:rsidRDefault="00626084" w:rsidP="00850672"/>
    <w:tbl>
      <w:tblPr>
        <w:tblStyle w:val="Tabelraster"/>
        <w:tblW w:w="0" w:type="auto"/>
        <w:tblLook w:val="04A0" w:firstRow="1" w:lastRow="0" w:firstColumn="1" w:lastColumn="0" w:noHBand="0" w:noVBand="1"/>
      </w:tblPr>
      <w:tblGrid>
        <w:gridCol w:w="9060"/>
      </w:tblGrid>
      <w:tr w:rsidR="00A57BEC" w14:paraId="049EA683" w14:textId="77777777" w:rsidTr="00A57BEC">
        <w:tc>
          <w:tcPr>
            <w:tcW w:w="9060" w:type="dxa"/>
          </w:tcPr>
          <w:p w14:paraId="2A22E4F0" w14:textId="77777777" w:rsidR="00A57BEC" w:rsidRPr="00113EC0" w:rsidRDefault="00A57BEC" w:rsidP="00A57BEC">
            <w:pPr>
              <w:rPr>
                <w:rFonts w:ascii="Old English Text MT" w:hAnsi="Old English Text MT"/>
                <w:sz w:val="36"/>
                <w:szCs w:val="36"/>
              </w:rPr>
            </w:pPr>
            <w:r w:rsidRPr="00113EC0">
              <w:rPr>
                <w:rFonts w:ascii="Old English Text MT" w:hAnsi="Old English Text MT"/>
                <w:sz w:val="36"/>
                <w:szCs w:val="36"/>
              </w:rPr>
              <w:t>"Het Oude Loo"</w:t>
            </w:r>
          </w:p>
          <w:p w14:paraId="17B593B9" w14:textId="77777777" w:rsidR="00A57BEC" w:rsidRDefault="00A57BEC" w:rsidP="00A57BEC"/>
          <w:p w14:paraId="2BF0CD17" w14:textId="77777777" w:rsidR="00A57BEC" w:rsidRDefault="00A57BEC" w:rsidP="00A57BEC"/>
          <w:p w14:paraId="4FF8BDA0" w14:textId="77777777" w:rsidR="00A57BEC" w:rsidRPr="00A57BEC" w:rsidRDefault="00A57BEC" w:rsidP="00A57BEC">
            <w:pPr>
              <w:jc w:val="center"/>
              <w:rPr>
                <w:sz w:val="18"/>
                <w:szCs w:val="18"/>
                <w:u w:val="single"/>
              </w:rPr>
            </w:pPr>
            <w:r w:rsidRPr="00A57BEC">
              <w:rPr>
                <w:sz w:val="18"/>
                <w:szCs w:val="18"/>
                <w:u w:val="single"/>
              </w:rPr>
              <w:t>VOORBEREIDERS</w:t>
            </w:r>
          </w:p>
          <w:p w14:paraId="148F8DE7" w14:textId="77777777" w:rsidR="00A57BEC" w:rsidRPr="00A57BEC" w:rsidRDefault="00A57BEC" w:rsidP="00A57BEC">
            <w:pPr>
              <w:rPr>
                <w:sz w:val="18"/>
                <w:szCs w:val="18"/>
              </w:rPr>
            </w:pPr>
          </w:p>
          <w:p w14:paraId="6243842C" w14:textId="77777777" w:rsidR="00A57BEC" w:rsidRPr="00A57BEC" w:rsidRDefault="00A57BEC" w:rsidP="00A57BEC">
            <w:pPr>
              <w:rPr>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1"/>
              <w:gridCol w:w="2113"/>
            </w:tblGrid>
            <w:tr w:rsidR="00A57BEC" w:rsidRPr="00A57BEC" w14:paraId="411ED6BE" w14:textId="77777777" w:rsidTr="00286CEF">
              <w:tc>
                <w:tcPr>
                  <w:tcW w:w="7054" w:type="dxa"/>
                </w:tcPr>
                <w:p w14:paraId="53328119" w14:textId="77777777" w:rsidR="00A57BEC" w:rsidRPr="00A57BEC" w:rsidRDefault="00A57BEC" w:rsidP="00A57BEC">
                  <w:pPr>
                    <w:rPr>
                      <w:sz w:val="18"/>
                      <w:szCs w:val="18"/>
                    </w:rPr>
                  </w:pPr>
                  <w:r w:rsidRPr="00A57BEC">
                    <w:rPr>
                      <w:sz w:val="18"/>
                      <w:szCs w:val="18"/>
                    </w:rPr>
                    <w:t>A.A.Baronesse van Heeckeren van Molecaten</w:t>
                  </w:r>
                </w:p>
              </w:tc>
              <w:tc>
                <w:tcPr>
                  <w:tcW w:w="2156" w:type="dxa"/>
                </w:tcPr>
                <w:p w14:paraId="538F7240" w14:textId="77777777" w:rsidR="00A57BEC" w:rsidRPr="00A57BEC" w:rsidRDefault="00A57BEC" w:rsidP="00A57BEC">
                  <w:pPr>
                    <w:rPr>
                      <w:sz w:val="18"/>
                      <w:szCs w:val="18"/>
                    </w:rPr>
                  </w:pPr>
                  <w:r w:rsidRPr="00A57BEC">
                    <w:rPr>
                      <w:sz w:val="18"/>
                      <w:szCs w:val="18"/>
                    </w:rPr>
                    <w:t>HATTEM</w:t>
                  </w:r>
                </w:p>
              </w:tc>
            </w:tr>
            <w:tr w:rsidR="00A57BEC" w:rsidRPr="00A57BEC" w14:paraId="1F9C4F4B" w14:textId="77777777" w:rsidTr="00286CEF">
              <w:tc>
                <w:tcPr>
                  <w:tcW w:w="7054" w:type="dxa"/>
                </w:tcPr>
                <w:p w14:paraId="57211A87" w14:textId="77777777" w:rsidR="00A57BEC" w:rsidRPr="00A57BEC" w:rsidRDefault="00A57BEC" w:rsidP="00A57BEC">
                  <w:pPr>
                    <w:rPr>
                      <w:strike/>
                      <w:sz w:val="18"/>
                      <w:szCs w:val="18"/>
                    </w:rPr>
                  </w:pPr>
                  <w:r w:rsidRPr="00A57BEC">
                    <w:rPr>
                      <w:strike/>
                      <w:sz w:val="18"/>
                      <w:szCs w:val="18"/>
                    </w:rPr>
                    <w:t>G. Gravin van Rechteren Limpurg</w:t>
                  </w:r>
                </w:p>
              </w:tc>
              <w:tc>
                <w:tcPr>
                  <w:tcW w:w="2156" w:type="dxa"/>
                </w:tcPr>
                <w:p w14:paraId="2C038F47" w14:textId="77777777" w:rsidR="00A57BEC" w:rsidRPr="00A57BEC" w:rsidRDefault="00A57BEC" w:rsidP="00A57BEC">
                  <w:pPr>
                    <w:rPr>
                      <w:strike/>
                      <w:sz w:val="18"/>
                      <w:szCs w:val="18"/>
                    </w:rPr>
                  </w:pPr>
                  <w:r w:rsidRPr="00A57BEC">
                    <w:rPr>
                      <w:strike/>
                      <w:sz w:val="18"/>
                      <w:szCs w:val="18"/>
                    </w:rPr>
                    <w:t>RECHTEREN</w:t>
                  </w:r>
                </w:p>
              </w:tc>
            </w:tr>
            <w:tr w:rsidR="00A57BEC" w:rsidRPr="00A57BEC" w14:paraId="5E189488" w14:textId="77777777" w:rsidTr="00286CEF">
              <w:tc>
                <w:tcPr>
                  <w:tcW w:w="7054" w:type="dxa"/>
                </w:tcPr>
                <w:p w14:paraId="4A9AA213" w14:textId="77777777" w:rsidR="00A57BEC" w:rsidRPr="00A57BEC" w:rsidRDefault="00A57BEC" w:rsidP="00A57BEC">
                  <w:pPr>
                    <w:rPr>
                      <w:strike/>
                      <w:sz w:val="18"/>
                      <w:szCs w:val="18"/>
                    </w:rPr>
                  </w:pPr>
                  <w:r w:rsidRPr="00A57BEC">
                    <w:rPr>
                      <w:strike/>
                      <w:sz w:val="18"/>
                      <w:szCs w:val="18"/>
                    </w:rPr>
                    <w:t>Mevr.A van Riemsdijk - Baronesse van Heeckeren van Molecaten</w:t>
                  </w:r>
                </w:p>
              </w:tc>
              <w:tc>
                <w:tcPr>
                  <w:tcW w:w="2156" w:type="dxa"/>
                </w:tcPr>
                <w:p w14:paraId="294884BA" w14:textId="77777777" w:rsidR="00A57BEC" w:rsidRPr="00A57BEC" w:rsidRDefault="00A57BEC" w:rsidP="00A57BEC">
                  <w:pPr>
                    <w:rPr>
                      <w:strike/>
                      <w:sz w:val="18"/>
                      <w:szCs w:val="18"/>
                    </w:rPr>
                  </w:pPr>
                  <w:r w:rsidRPr="00A57BEC">
                    <w:rPr>
                      <w:strike/>
                      <w:sz w:val="18"/>
                      <w:szCs w:val="18"/>
                    </w:rPr>
                    <w:t>NOORDWIJK</w:t>
                  </w:r>
                </w:p>
              </w:tc>
            </w:tr>
            <w:tr w:rsidR="00A57BEC" w:rsidRPr="00A57BEC" w14:paraId="06B5A369" w14:textId="77777777" w:rsidTr="00286CEF">
              <w:tc>
                <w:tcPr>
                  <w:tcW w:w="7054" w:type="dxa"/>
                </w:tcPr>
                <w:p w14:paraId="700711C0" w14:textId="77777777" w:rsidR="00A57BEC" w:rsidRPr="00A57BEC" w:rsidRDefault="00A57BEC" w:rsidP="00A57BEC">
                  <w:pPr>
                    <w:rPr>
                      <w:strike/>
                      <w:sz w:val="18"/>
                      <w:szCs w:val="18"/>
                    </w:rPr>
                  </w:pPr>
                  <w:r w:rsidRPr="00A57BEC">
                    <w:rPr>
                      <w:sz w:val="18"/>
                      <w:szCs w:val="18"/>
                    </w:rPr>
                    <w:t>Mevr.E.C. Pierson - van Tienhoven</w:t>
                  </w:r>
                </w:p>
              </w:tc>
              <w:tc>
                <w:tcPr>
                  <w:tcW w:w="2156" w:type="dxa"/>
                </w:tcPr>
                <w:p w14:paraId="5A40E59D" w14:textId="77777777" w:rsidR="00A57BEC" w:rsidRPr="00A57BEC" w:rsidRDefault="00A57BEC" w:rsidP="00A57BEC">
                  <w:pPr>
                    <w:rPr>
                      <w:b/>
                      <w:strike/>
                      <w:sz w:val="18"/>
                      <w:szCs w:val="18"/>
                    </w:rPr>
                  </w:pPr>
                  <w:r w:rsidRPr="00A57BEC">
                    <w:rPr>
                      <w:sz w:val="18"/>
                      <w:szCs w:val="18"/>
                    </w:rPr>
                    <w:t>BAARN</w:t>
                  </w:r>
                </w:p>
              </w:tc>
            </w:tr>
            <w:tr w:rsidR="00A57BEC" w:rsidRPr="00A57BEC" w14:paraId="1111646D" w14:textId="77777777" w:rsidTr="00286CEF">
              <w:tc>
                <w:tcPr>
                  <w:tcW w:w="7054" w:type="dxa"/>
                </w:tcPr>
                <w:p w14:paraId="014AB1CA" w14:textId="77777777" w:rsidR="00A57BEC" w:rsidRPr="00A57BEC" w:rsidRDefault="00A57BEC" w:rsidP="00A57BEC">
                  <w:pPr>
                    <w:rPr>
                      <w:strike/>
                      <w:sz w:val="18"/>
                      <w:szCs w:val="18"/>
                    </w:rPr>
                  </w:pPr>
                  <w:r w:rsidRPr="00A57BEC">
                    <w:rPr>
                      <w:strike/>
                      <w:sz w:val="18"/>
                      <w:szCs w:val="18"/>
                    </w:rPr>
                    <w:t>Mevr. Prof.Dr.H.W.F.Stellwag</w:t>
                  </w:r>
                </w:p>
              </w:tc>
              <w:tc>
                <w:tcPr>
                  <w:tcW w:w="2156" w:type="dxa"/>
                </w:tcPr>
                <w:p w14:paraId="2993402A" w14:textId="77777777" w:rsidR="00A57BEC" w:rsidRPr="00A57BEC" w:rsidRDefault="00A57BEC" w:rsidP="00A57BEC">
                  <w:pPr>
                    <w:rPr>
                      <w:strike/>
                      <w:sz w:val="18"/>
                      <w:szCs w:val="18"/>
                    </w:rPr>
                  </w:pPr>
                  <w:r w:rsidRPr="00A57BEC">
                    <w:rPr>
                      <w:strike/>
                      <w:sz w:val="18"/>
                      <w:szCs w:val="18"/>
                    </w:rPr>
                    <w:t>BAARN</w:t>
                  </w:r>
                </w:p>
              </w:tc>
            </w:tr>
            <w:tr w:rsidR="00A57BEC" w:rsidRPr="00A57BEC" w14:paraId="43A46971" w14:textId="77777777" w:rsidTr="00286CEF">
              <w:tc>
                <w:tcPr>
                  <w:tcW w:w="7054" w:type="dxa"/>
                </w:tcPr>
                <w:p w14:paraId="63466E6B" w14:textId="77777777" w:rsidR="00A57BEC" w:rsidRPr="00A57BEC" w:rsidRDefault="00A57BEC" w:rsidP="00A57BEC">
                  <w:pPr>
                    <w:rPr>
                      <w:strike/>
                      <w:sz w:val="18"/>
                      <w:szCs w:val="18"/>
                    </w:rPr>
                  </w:pPr>
                  <w:r w:rsidRPr="00A57BEC">
                    <w:rPr>
                      <w:strike/>
                      <w:sz w:val="18"/>
                      <w:szCs w:val="18"/>
                    </w:rPr>
                    <w:t>Hr.J.F.M. van Dijk</w:t>
                  </w:r>
                </w:p>
              </w:tc>
              <w:tc>
                <w:tcPr>
                  <w:tcW w:w="2156" w:type="dxa"/>
                </w:tcPr>
                <w:p w14:paraId="2006E5A3" w14:textId="77777777" w:rsidR="00A57BEC" w:rsidRPr="00A57BEC" w:rsidRDefault="00A57BEC" w:rsidP="00A57BEC">
                  <w:pPr>
                    <w:rPr>
                      <w:strike/>
                      <w:sz w:val="18"/>
                      <w:szCs w:val="18"/>
                    </w:rPr>
                  </w:pPr>
                  <w:r w:rsidRPr="00A57BEC">
                    <w:rPr>
                      <w:strike/>
                      <w:sz w:val="18"/>
                      <w:szCs w:val="18"/>
                    </w:rPr>
                    <w:t>AMERSFOORT</w:t>
                  </w:r>
                </w:p>
              </w:tc>
            </w:tr>
            <w:tr w:rsidR="00A57BEC" w:rsidRPr="00A57BEC" w14:paraId="3E976C56" w14:textId="77777777" w:rsidTr="00286CEF">
              <w:tc>
                <w:tcPr>
                  <w:tcW w:w="7054" w:type="dxa"/>
                </w:tcPr>
                <w:p w14:paraId="156DFBFB" w14:textId="77777777" w:rsidR="00A57BEC" w:rsidRPr="00A57BEC" w:rsidRDefault="00A57BEC" w:rsidP="00A57BEC">
                  <w:pPr>
                    <w:rPr>
                      <w:sz w:val="18"/>
                      <w:szCs w:val="18"/>
                    </w:rPr>
                  </w:pPr>
                  <w:r w:rsidRPr="00A57BEC">
                    <w:rPr>
                      <w:sz w:val="18"/>
                      <w:szCs w:val="18"/>
                    </w:rPr>
                    <w:t>Hr.J.W.Kaiser</w:t>
                  </w:r>
                </w:p>
              </w:tc>
              <w:tc>
                <w:tcPr>
                  <w:tcW w:w="2156" w:type="dxa"/>
                </w:tcPr>
                <w:p w14:paraId="37687D30" w14:textId="77777777" w:rsidR="00A57BEC" w:rsidRPr="00A57BEC" w:rsidRDefault="00A57BEC" w:rsidP="00A57BEC">
                  <w:pPr>
                    <w:rPr>
                      <w:sz w:val="18"/>
                      <w:szCs w:val="18"/>
                    </w:rPr>
                  </w:pPr>
                  <w:r w:rsidRPr="00A57BEC">
                    <w:rPr>
                      <w:sz w:val="18"/>
                      <w:szCs w:val="18"/>
                    </w:rPr>
                    <w:t>BAARN</w:t>
                  </w:r>
                </w:p>
              </w:tc>
            </w:tr>
            <w:tr w:rsidR="00A57BEC" w:rsidRPr="00A57BEC" w14:paraId="2EE5C37F" w14:textId="77777777" w:rsidTr="00286CEF">
              <w:tc>
                <w:tcPr>
                  <w:tcW w:w="7054" w:type="dxa"/>
                </w:tcPr>
                <w:p w14:paraId="5223E72C" w14:textId="77777777" w:rsidR="00A57BEC" w:rsidRPr="00A57BEC" w:rsidRDefault="00A57BEC" w:rsidP="00A57BEC">
                  <w:pPr>
                    <w:rPr>
                      <w:sz w:val="18"/>
                      <w:szCs w:val="18"/>
                    </w:rPr>
                  </w:pPr>
                  <w:r w:rsidRPr="00A57BEC">
                    <w:rPr>
                      <w:sz w:val="18"/>
                      <w:szCs w:val="18"/>
                    </w:rPr>
                    <w:t>Hr.F.C.Mijnssen</w:t>
                  </w:r>
                </w:p>
              </w:tc>
              <w:tc>
                <w:tcPr>
                  <w:tcW w:w="2156" w:type="dxa"/>
                </w:tcPr>
                <w:p w14:paraId="46686B36" w14:textId="77777777" w:rsidR="00A57BEC" w:rsidRPr="00A57BEC" w:rsidRDefault="00A57BEC" w:rsidP="00A57BEC">
                  <w:pPr>
                    <w:rPr>
                      <w:sz w:val="18"/>
                      <w:szCs w:val="18"/>
                    </w:rPr>
                  </w:pPr>
                  <w:r w:rsidRPr="00A57BEC">
                    <w:rPr>
                      <w:sz w:val="18"/>
                      <w:szCs w:val="18"/>
                    </w:rPr>
                    <w:t>BAARN</w:t>
                  </w:r>
                </w:p>
              </w:tc>
            </w:tr>
          </w:tbl>
          <w:p w14:paraId="3F89A08D" w14:textId="77777777" w:rsidR="00A57BEC" w:rsidRPr="00A57BEC" w:rsidRDefault="00A57BEC" w:rsidP="00A57BEC">
            <w:pPr>
              <w:rPr>
                <w:sz w:val="18"/>
                <w:szCs w:val="18"/>
              </w:rPr>
            </w:pPr>
          </w:p>
          <w:p w14:paraId="1DE10AA8" w14:textId="77777777" w:rsidR="00A57BEC" w:rsidRPr="00A57BEC" w:rsidRDefault="00A57BEC" w:rsidP="00A57BEC">
            <w:pPr>
              <w:rPr>
                <w:sz w:val="18"/>
                <w:szCs w:val="18"/>
              </w:rPr>
            </w:pPr>
          </w:p>
          <w:p w14:paraId="5D6282CE" w14:textId="77777777" w:rsidR="00A57BEC" w:rsidRPr="00A57BEC" w:rsidRDefault="00A57BEC" w:rsidP="00A57BEC">
            <w:pPr>
              <w:rPr>
                <w:i/>
                <w:sz w:val="18"/>
                <w:szCs w:val="18"/>
              </w:rPr>
            </w:pPr>
            <w:r w:rsidRPr="00A57BEC">
              <w:rPr>
                <w:i/>
                <w:sz w:val="18"/>
                <w:szCs w:val="18"/>
              </w:rPr>
              <w:t xml:space="preserve">Note Ines van Dijk: The crossed out names represent persons who were original involved but left the group of preparers before this conference for different reasons like pressure by the Dutch Government and / or disagreement with one of the main preparers (Kaiser). </w:t>
            </w:r>
          </w:p>
          <w:p w14:paraId="27410662" w14:textId="77777777" w:rsidR="00A57BEC" w:rsidRDefault="00A57BEC" w:rsidP="00850672"/>
        </w:tc>
      </w:tr>
    </w:tbl>
    <w:p w14:paraId="556698F3" w14:textId="77777777" w:rsidR="002E2B2C" w:rsidRDefault="002E2B2C" w:rsidP="00850672"/>
    <w:p w14:paraId="5C06864E" w14:textId="77777777" w:rsidR="002E2B2C" w:rsidRDefault="002E2B2C" w:rsidP="002E2B2C">
      <w:r>
        <w:br w:type="page"/>
      </w:r>
    </w:p>
    <w:p w14:paraId="015B4AFC" w14:textId="77777777" w:rsidR="00640FC6" w:rsidRDefault="00640FC6" w:rsidP="00850672"/>
    <w:tbl>
      <w:tblPr>
        <w:tblStyle w:val="Tabelraster"/>
        <w:tblW w:w="0" w:type="auto"/>
        <w:tblLook w:val="04A0" w:firstRow="1" w:lastRow="0" w:firstColumn="1" w:lastColumn="0" w:noHBand="0" w:noVBand="1"/>
      </w:tblPr>
      <w:tblGrid>
        <w:gridCol w:w="9060"/>
      </w:tblGrid>
      <w:tr w:rsidR="00640FC6" w14:paraId="2BD15C80" w14:textId="77777777" w:rsidTr="00640FC6">
        <w:tc>
          <w:tcPr>
            <w:tcW w:w="9060" w:type="dxa"/>
          </w:tcPr>
          <w:p w14:paraId="26586790" w14:textId="77777777" w:rsidR="00640FC6" w:rsidRPr="00640FC6" w:rsidRDefault="00640FC6" w:rsidP="00640FC6">
            <w:pPr>
              <w:rPr>
                <w:rFonts w:cs="Arial"/>
                <w:b/>
                <w:i/>
                <w:sz w:val="18"/>
                <w:szCs w:val="18"/>
              </w:rPr>
            </w:pPr>
            <w:r w:rsidRPr="00640FC6">
              <w:rPr>
                <w:rFonts w:cs="Arial"/>
                <w:b/>
                <w:i/>
                <w:sz w:val="18"/>
                <w:szCs w:val="18"/>
              </w:rPr>
              <w:t xml:space="preserve">Invitation letter </w:t>
            </w:r>
            <w:r w:rsidR="004E4D61">
              <w:rPr>
                <w:rFonts w:cs="Arial"/>
                <w:b/>
                <w:i/>
                <w:sz w:val="18"/>
                <w:szCs w:val="18"/>
              </w:rPr>
              <w:t xml:space="preserve">for the 3rd conference </w:t>
            </w:r>
            <w:r w:rsidRPr="00640FC6">
              <w:rPr>
                <w:rFonts w:cs="Arial"/>
                <w:b/>
                <w:i/>
                <w:sz w:val="18"/>
                <w:szCs w:val="18"/>
              </w:rPr>
              <w:t>– in archives only available in Dutch</w:t>
            </w:r>
          </w:p>
          <w:p w14:paraId="2889B3C4" w14:textId="77777777" w:rsidR="00640FC6" w:rsidRPr="00640FC6" w:rsidRDefault="00640FC6" w:rsidP="00640FC6">
            <w:pPr>
              <w:rPr>
                <w:rFonts w:cs="Arial"/>
                <w:sz w:val="18"/>
                <w:szCs w:val="18"/>
              </w:rPr>
            </w:pPr>
          </w:p>
          <w:p w14:paraId="45C22AE0" w14:textId="77777777" w:rsidR="00640FC6" w:rsidRPr="009B114C" w:rsidRDefault="00640FC6" w:rsidP="00640FC6">
            <w:pPr>
              <w:rPr>
                <w:rFonts w:ascii="Old English Text MT" w:hAnsi="Old English Text MT"/>
                <w:sz w:val="36"/>
                <w:szCs w:val="36"/>
              </w:rPr>
            </w:pPr>
            <w:r w:rsidRPr="009B114C">
              <w:rPr>
                <w:rFonts w:ascii="Old English Text MT" w:hAnsi="Old English Text MT"/>
                <w:sz w:val="36"/>
                <w:szCs w:val="36"/>
              </w:rPr>
              <w:t>„Het Oude Loo"</w:t>
            </w:r>
          </w:p>
          <w:p w14:paraId="44F3AC34" w14:textId="77777777" w:rsidR="00640FC6" w:rsidRDefault="00640FC6" w:rsidP="00640FC6"/>
          <w:p w14:paraId="53221A5C" w14:textId="77777777" w:rsidR="00640FC6" w:rsidRPr="00640FC6" w:rsidRDefault="00640FC6" w:rsidP="00640FC6">
            <w:pPr>
              <w:jc w:val="right"/>
              <w:rPr>
                <w:sz w:val="18"/>
                <w:szCs w:val="18"/>
              </w:rPr>
            </w:pPr>
            <w:r w:rsidRPr="00640FC6">
              <w:rPr>
                <w:sz w:val="18"/>
                <w:szCs w:val="18"/>
              </w:rPr>
              <w:t>Baarn, Mei 1952.</w:t>
            </w:r>
          </w:p>
          <w:p w14:paraId="5E5A2299" w14:textId="77777777" w:rsidR="00640FC6" w:rsidRPr="00640FC6" w:rsidRDefault="00640FC6" w:rsidP="00640FC6">
            <w:pPr>
              <w:rPr>
                <w:sz w:val="18"/>
                <w:szCs w:val="18"/>
              </w:rPr>
            </w:pPr>
          </w:p>
          <w:p w14:paraId="42EE25FE" w14:textId="77777777" w:rsidR="00640FC6" w:rsidRPr="00640FC6" w:rsidRDefault="00640FC6" w:rsidP="00640FC6">
            <w:pPr>
              <w:rPr>
                <w:sz w:val="18"/>
                <w:szCs w:val="18"/>
              </w:rPr>
            </w:pPr>
            <w:r w:rsidRPr="00640FC6">
              <w:rPr>
                <w:sz w:val="18"/>
                <w:szCs w:val="18"/>
              </w:rPr>
              <w:t>Indien de wereldcrisis grotendeels veroorzaakt is doordat de mensheid - welke ook haar wereldbeschouwing moge zijn - in handel en wandel maar al te zeer uit het oog verloren heeft dat de mens de wereld niet regeert maar de Grondlegger der Wereld zijn Schepping bestuurt, dan kan de Wereld-Vrede ook door niets zozeer bevorderd worden als door oriënterende bezinning op deze grondgedachte.</w:t>
            </w:r>
          </w:p>
          <w:p w14:paraId="45345604" w14:textId="77777777" w:rsidR="00640FC6" w:rsidRPr="00640FC6" w:rsidRDefault="00640FC6" w:rsidP="00640FC6">
            <w:pPr>
              <w:rPr>
                <w:sz w:val="18"/>
                <w:szCs w:val="18"/>
              </w:rPr>
            </w:pPr>
          </w:p>
          <w:p w14:paraId="03D4C201" w14:textId="77777777" w:rsidR="00640FC6" w:rsidRPr="00640FC6" w:rsidRDefault="00640FC6" w:rsidP="00640FC6">
            <w:pPr>
              <w:rPr>
                <w:sz w:val="18"/>
                <w:szCs w:val="18"/>
              </w:rPr>
            </w:pPr>
            <w:r w:rsidRPr="00640FC6">
              <w:rPr>
                <w:sz w:val="18"/>
                <w:szCs w:val="18"/>
              </w:rPr>
              <w:t>Dit beseffend hebben enkele Nederlanders ven verschillende overtuiging, positie en professie, in het voorjaar van 1951 het initiatief genomen om in Nederland periodiek Bijeenkomsten te beleggen van binnenlandse en buitenlandse personen die deze grondgedachte aanvaarden, en telkenmale enkele Nederlanders en buitenlanders uit te nodigen zich voor dit gehoor uit te spreken betreffende deze oriëntering, waarna dan de gelegenheid geschonken wordt tot nadere uitwisseling van gedachten tussen alle aanwezigen.</w:t>
            </w:r>
          </w:p>
          <w:p w14:paraId="14235F15" w14:textId="77777777" w:rsidR="00640FC6" w:rsidRPr="00640FC6" w:rsidRDefault="00640FC6" w:rsidP="00640FC6">
            <w:pPr>
              <w:rPr>
                <w:sz w:val="18"/>
                <w:szCs w:val="18"/>
              </w:rPr>
            </w:pPr>
          </w:p>
          <w:p w14:paraId="2C035D61" w14:textId="77777777" w:rsidR="00640FC6" w:rsidRPr="00640FC6" w:rsidRDefault="00640FC6" w:rsidP="00640FC6">
            <w:pPr>
              <w:rPr>
                <w:sz w:val="18"/>
                <w:szCs w:val="18"/>
              </w:rPr>
            </w:pPr>
            <w:r w:rsidRPr="00640FC6">
              <w:rPr>
                <w:sz w:val="18"/>
                <w:szCs w:val="18"/>
              </w:rPr>
              <w:t>Op deze wijze wordt voorkomen, dat zulk een Bijeenkomst slechts zou dienen tot bevestiging en versterking van reeds bestaande visies en overtuigingen met de daaraan inhaerente restricties, terwijl een maximale kans geboden wordt om instede van afronding in genoegzaamheid van eigen visie en propagering daarvan, te geraken tot waardering en aanvaarding van anderer inzicht.</w:t>
            </w:r>
          </w:p>
          <w:p w14:paraId="18222749" w14:textId="77777777" w:rsidR="00640FC6" w:rsidRPr="00640FC6" w:rsidRDefault="00640FC6" w:rsidP="00640FC6">
            <w:pPr>
              <w:rPr>
                <w:sz w:val="18"/>
                <w:szCs w:val="18"/>
              </w:rPr>
            </w:pPr>
          </w:p>
          <w:p w14:paraId="7149D536" w14:textId="77777777" w:rsidR="00640FC6" w:rsidRPr="00640FC6" w:rsidRDefault="00640FC6" w:rsidP="00640FC6">
            <w:pPr>
              <w:rPr>
                <w:sz w:val="18"/>
                <w:szCs w:val="18"/>
              </w:rPr>
            </w:pPr>
            <w:r w:rsidRPr="00640FC6">
              <w:rPr>
                <w:sz w:val="18"/>
                <w:szCs w:val="18"/>
              </w:rPr>
              <w:t>Niet door de vorming van van organisatie met bestuur en leden, welke onvermijdelijk een machtsfiguur bij de vele machtsfiguren worden zou, maar juist door alleen deze gelegenheid tot ontmoeting te bieden aan slechts éénmaal uit te nodigen gasten, zonder aan te sturen op een resolutie of op ander zichtbaar resultaat, maar werkelijk alles over te laten aan het ongeziene resultaat der Ontmoetingen, vertrouwen de voorbereiders de Goddelijke leiding in deze Bijeenkomsten de grootst mogelijke plaats in te ruimen.</w:t>
            </w:r>
          </w:p>
          <w:p w14:paraId="38857393" w14:textId="77777777" w:rsidR="00640FC6" w:rsidRPr="00640FC6" w:rsidRDefault="00640FC6" w:rsidP="00640FC6">
            <w:pPr>
              <w:rPr>
                <w:sz w:val="18"/>
                <w:szCs w:val="18"/>
              </w:rPr>
            </w:pPr>
          </w:p>
          <w:p w14:paraId="72AFAB16" w14:textId="77777777" w:rsidR="00640FC6" w:rsidRPr="00640FC6" w:rsidRDefault="00640FC6" w:rsidP="00640FC6">
            <w:pPr>
              <w:rPr>
                <w:sz w:val="18"/>
                <w:szCs w:val="18"/>
              </w:rPr>
            </w:pPr>
            <w:r w:rsidRPr="00640FC6">
              <w:rPr>
                <w:sz w:val="18"/>
                <w:szCs w:val="18"/>
              </w:rPr>
              <w:t>Zij treden slechts op als voorbereiders en als wachters voor de eerbiediging van de grondgedachte ten tijde der Bijeenkomsten. Deze worden gehouden in het kasteel "Het Oude Loo" te Apeldoorn. Kosten in aan de deelneming niet verbonden, doch genodigden dienen zelf voor logies en pension zorg te dragen. De voorbereiders hopen een regeling te treffen voor een gemeenschappelijke niet kostbare broodmaaltijd in de nabijheid van de plaats der bijeenkomst.</w:t>
            </w:r>
          </w:p>
          <w:p w14:paraId="58435F48" w14:textId="77777777" w:rsidR="00640FC6" w:rsidRPr="00640FC6" w:rsidRDefault="00640FC6" w:rsidP="00640FC6">
            <w:pPr>
              <w:rPr>
                <w:sz w:val="18"/>
                <w:szCs w:val="18"/>
              </w:rPr>
            </w:pPr>
          </w:p>
          <w:p w14:paraId="2BAB2366" w14:textId="77777777" w:rsidR="00640FC6" w:rsidRPr="00640FC6" w:rsidRDefault="00640FC6" w:rsidP="00640FC6">
            <w:pPr>
              <w:rPr>
                <w:sz w:val="18"/>
                <w:szCs w:val="18"/>
              </w:rPr>
            </w:pPr>
            <w:r w:rsidRPr="00640FC6">
              <w:rPr>
                <w:sz w:val="18"/>
                <w:szCs w:val="18"/>
              </w:rPr>
              <w:t>U wordt door deze uitgenodigd om deel te nemen aan de eerstvolgende Bijeenkomst, welke zal worden gehouden van 25 Juli tot en met 27 Juli, 1952. Deelnemers melden zich: 26 Juli, om 10u vm. bij de portiersloge van het Paleis het Loo.</w:t>
            </w:r>
          </w:p>
          <w:p w14:paraId="5F79DC84" w14:textId="77777777" w:rsidR="00640FC6" w:rsidRPr="00640FC6" w:rsidRDefault="00640FC6" w:rsidP="00640FC6">
            <w:pPr>
              <w:rPr>
                <w:sz w:val="18"/>
                <w:szCs w:val="18"/>
              </w:rPr>
            </w:pPr>
          </w:p>
          <w:p w14:paraId="610D9356" w14:textId="77777777" w:rsidR="00640FC6" w:rsidRPr="00640FC6" w:rsidRDefault="00640FC6" w:rsidP="00640FC6">
            <w:pPr>
              <w:rPr>
                <w:sz w:val="18"/>
                <w:szCs w:val="18"/>
              </w:rPr>
            </w:pPr>
            <w:r w:rsidRPr="00640FC6">
              <w:rPr>
                <w:sz w:val="18"/>
                <w:szCs w:val="18"/>
              </w:rPr>
              <w:t>Bericht van acceptering of verhindering wordt vóór ...... a.s. ingewacht aan het adres: F. C. Mijnssen, Regentesselaan 8, Baarn.</w:t>
            </w:r>
          </w:p>
          <w:p w14:paraId="60DA2CD9" w14:textId="77777777" w:rsidR="00640FC6" w:rsidRPr="00640FC6" w:rsidRDefault="00640FC6" w:rsidP="00640FC6">
            <w:pPr>
              <w:rPr>
                <w:sz w:val="18"/>
                <w:szCs w:val="18"/>
              </w:rPr>
            </w:pPr>
          </w:p>
          <w:p w14:paraId="2CF75C2C" w14:textId="77777777" w:rsidR="00640FC6" w:rsidRPr="00640FC6" w:rsidRDefault="00640FC6" w:rsidP="00640FC6">
            <w:pPr>
              <w:rPr>
                <w:sz w:val="18"/>
                <w:szCs w:val="18"/>
              </w:rPr>
            </w:pPr>
            <w:r w:rsidRPr="00640FC6">
              <w:rPr>
                <w:sz w:val="18"/>
                <w:szCs w:val="18"/>
              </w:rPr>
              <w:t>Hoogachtend,</w:t>
            </w:r>
          </w:p>
          <w:p w14:paraId="2897C792" w14:textId="77777777" w:rsidR="00640FC6" w:rsidRPr="00640FC6" w:rsidRDefault="00640FC6" w:rsidP="00640FC6">
            <w:pPr>
              <w:rPr>
                <w:sz w:val="18"/>
                <w:szCs w:val="18"/>
              </w:rPr>
            </w:pPr>
          </w:p>
          <w:p w14:paraId="61CFFFBB" w14:textId="77777777" w:rsidR="00640FC6" w:rsidRPr="00640FC6" w:rsidRDefault="00640FC6" w:rsidP="00640FC6">
            <w:pPr>
              <w:rPr>
                <w:sz w:val="18"/>
                <w:szCs w:val="18"/>
              </w:rPr>
            </w:pPr>
            <w:r w:rsidRPr="00640FC6">
              <w:rPr>
                <w:sz w:val="18"/>
                <w:szCs w:val="18"/>
              </w:rPr>
              <w:t>(voorbereider)</w:t>
            </w:r>
          </w:p>
          <w:p w14:paraId="0392A505" w14:textId="77777777" w:rsidR="00640FC6" w:rsidRDefault="00640FC6" w:rsidP="00850672"/>
        </w:tc>
      </w:tr>
    </w:tbl>
    <w:p w14:paraId="19D6705F" w14:textId="77777777" w:rsidR="00640FC6" w:rsidRDefault="00640FC6" w:rsidP="00850672"/>
    <w:p w14:paraId="52A1A621" w14:textId="77777777" w:rsidR="00CB27C2" w:rsidRDefault="00CB27C2">
      <w:r>
        <w:br w:type="page"/>
      </w:r>
    </w:p>
    <w:tbl>
      <w:tblPr>
        <w:tblStyle w:val="Tabelraster"/>
        <w:tblW w:w="0" w:type="auto"/>
        <w:tblLook w:val="04A0" w:firstRow="1" w:lastRow="0" w:firstColumn="1" w:lastColumn="0" w:noHBand="0" w:noVBand="1"/>
      </w:tblPr>
      <w:tblGrid>
        <w:gridCol w:w="9060"/>
      </w:tblGrid>
      <w:tr w:rsidR="00CB27C2" w14:paraId="00EC5C0F" w14:textId="77777777" w:rsidTr="00CB27C2">
        <w:tc>
          <w:tcPr>
            <w:tcW w:w="9060" w:type="dxa"/>
          </w:tcPr>
          <w:p w14:paraId="1E6F33FB" w14:textId="77777777" w:rsidR="00CB27C2" w:rsidRPr="00A15BCB" w:rsidRDefault="00CB27C2" w:rsidP="00CB27C2">
            <w:pPr>
              <w:rPr>
                <w:rFonts w:cs="Arial"/>
                <w:b/>
                <w:sz w:val="18"/>
                <w:szCs w:val="18"/>
              </w:rPr>
            </w:pPr>
            <w:r w:rsidRPr="00A15BCB">
              <w:rPr>
                <w:rFonts w:cs="Arial"/>
                <w:b/>
                <w:i/>
                <w:sz w:val="18"/>
                <w:szCs w:val="18"/>
              </w:rPr>
              <w:lastRenderedPageBreak/>
              <w:t>Attendees of the 3rd Conference</w:t>
            </w:r>
          </w:p>
          <w:p w14:paraId="2B29DE8E" w14:textId="77777777" w:rsidR="00CB27C2" w:rsidRDefault="00CB27C2" w:rsidP="00CB27C2">
            <w:pPr>
              <w:rPr>
                <w:rFonts w:cs="Arial"/>
                <w:sz w:val="18"/>
                <w:szCs w:val="18"/>
              </w:rPr>
            </w:pPr>
          </w:p>
          <w:p w14:paraId="004BB42C" w14:textId="77777777" w:rsidR="00CB27C2" w:rsidRPr="00CB27C2" w:rsidRDefault="00CB27C2" w:rsidP="00CB27C2">
            <w:pPr>
              <w:rPr>
                <w:rFonts w:cs="Arial"/>
                <w:sz w:val="18"/>
                <w:szCs w:val="18"/>
              </w:rPr>
            </w:pPr>
            <w:r w:rsidRPr="00CB27C2">
              <w:rPr>
                <w:rFonts w:cs="Arial"/>
                <w:sz w:val="18"/>
                <w:szCs w:val="18"/>
              </w:rPr>
              <w:t>DEELNEMERS 3E BIJEENKOMST</w:t>
            </w:r>
          </w:p>
          <w:p w14:paraId="734BB381" w14:textId="77777777" w:rsidR="00CB27C2" w:rsidRPr="00CB27C2" w:rsidRDefault="00CB27C2" w:rsidP="00CB27C2">
            <w:pPr>
              <w:rPr>
                <w:rFonts w:cs="Arial"/>
                <w:sz w:val="18"/>
                <w:szCs w:val="18"/>
              </w:rPr>
            </w:pPr>
            <w:r w:rsidRPr="00CB27C2">
              <w:rPr>
                <w:rFonts w:cs="Arial"/>
                <w:sz w:val="18"/>
                <w:szCs w:val="18"/>
              </w:rPr>
              <w:t>“HET OUDE LOO” 25 – 27 JULI 1952</w:t>
            </w:r>
          </w:p>
          <w:p w14:paraId="3A324C8F" w14:textId="77777777" w:rsidR="00CB27C2" w:rsidRPr="00CB27C2" w:rsidRDefault="00CB27C2" w:rsidP="00CB27C2">
            <w:pPr>
              <w:rPr>
                <w:rFonts w:cs="Arial"/>
                <w:sz w:val="18"/>
                <w:szCs w:val="18"/>
              </w:rPr>
            </w:pPr>
          </w:p>
          <w:p w14:paraId="36AFD301" w14:textId="77777777" w:rsidR="00CB27C2" w:rsidRPr="00CB27C2" w:rsidRDefault="00CB27C2" w:rsidP="00CB27C2">
            <w:pPr>
              <w:rPr>
                <w:rFonts w:cs="Arial"/>
                <w:i/>
                <w:sz w:val="18"/>
                <w:szCs w:val="18"/>
              </w:rPr>
            </w:pPr>
            <w:r w:rsidRPr="00CB27C2">
              <w:rPr>
                <w:rFonts w:cs="Arial"/>
                <w:i/>
                <w:sz w:val="18"/>
                <w:szCs w:val="18"/>
              </w:rPr>
              <w:t>Transcript of page 1</w:t>
            </w:r>
          </w:p>
          <w:p w14:paraId="123EAB07" w14:textId="77777777" w:rsidR="00CB27C2" w:rsidRPr="00CB27C2" w:rsidRDefault="00CB27C2" w:rsidP="00CB27C2">
            <w:pPr>
              <w:rPr>
                <w:rFonts w:cs="Arial"/>
                <w:sz w:val="18"/>
                <w:szCs w:val="18"/>
              </w:rPr>
            </w:pPr>
          </w:p>
          <w:p w14:paraId="0933E0F8" w14:textId="77777777" w:rsidR="00CB27C2" w:rsidRPr="00CB27C2" w:rsidRDefault="00CB27C2" w:rsidP="00CB27C2">
            <w:pPr>
              <w:rPr>
                <w:rFonts w:cs="Arial"/>
                <w:sz w:val="18"/>
                <w:szCs w:val="18"/>
              </w:rPr>
            </w:pPr>
            <w:r w:rsidRPr="00CB27C2">
              <w:rPr>
                <w:rFonts w:cs="Arial"/>
                <w:sz w:val="18"/>
                <w:szCs w:val="18"/>
              </w:rPr>
              <w:t>Ir. J. Bloemsma, Mient 551, Den Haag - introd. Mr. Bennett</w:t>
            </w:r>
          </w:p>
          <w:p w14:paraId="264A5121" w14:textId="77777777" w:rsidR="00CB27C2" w:rsidRPr="00CB27C2" w:rsidRDefault="00CB27C2" w:rsidP="00CB27C2">
            <w:pPr>
              <w:rPr>
                <w:rFonts w:cs="Arial"/>
                <w:sz w:val="18"/>
                <w:szCs w:val="18"/>
              </w:rPr>
            </w:pPr>
            <w:r w:rsidRPr="00CB27C2">
              <w:rPr>
                <w:rFonts w:cs="Arial"/>
                <w:sz w:val="18"/>
                <w:szCs w:val="18"/>
              </w:rPr>
              <w:t xml:space="preserve">Hr. Chr. Matthes, Dr. Abr. Kuyperlaan 62,  Bussum - int. Hr. Mijnssen (Brit. Israel) </w:t>
            </w:r>
          </w:p>
          <w:p w14:paraId="0C1719F6" w14:textId="77777777" w:rsidR="00CB27C2" w:rsidRPr="00CB27C2" w:rsidRDefault="00CB27C2" w:rsidP="00CB27C2">
            <w:pPr>
              <w:rPr>
                <w:rFonts w:cs="Arial"/>
                <w:sz w:val="18"/>
                <w:szCs w:val="18"/>
              </w:rPr>
            </w:pPr>
            <w:r w:rsidRPr="00CB27C2">
              <w:rPr>
                <w:rFonts w:cs="Arial"/>
                <w:sz w:val="18"/>
                <w:szCs w:val="18"/>
              </w:rPr>
              <w:t>Mej.W.J.Kool, Mauricialaan 2, Overveen - Secr. Theos. Verenig.</w:t>
            </w:r>
          </w:p>
          <w:p w14:paraId="6D4BA3F8" w14:textId="77777777" w:rsidR="00CB27C2" w:rsidRPr="00CB27C2" w:rsidRDefault="00CB27C2" w:rsidP="00CB27C2">
            <w:pPr>
              <w:rPr>
                <w:rFonts w:cs="Arial"/>
                <w:sz w:val="18"/>
                <w:szCs w:val="18"/>
              </w:rPr>
            </w:pPr>
            <w:r w:rsidRPr="00CB27C2">
              <w:rPr>
                <w:rFonts w:cs="Arial"/>
                <w:sz w:val="18"/>
                <w:szCs w:val="18"/>
              </w:rPr>
              <w:t>Hr. E. Jacobsen, Schepenstraat 26a Rotterdam - Vert. Self Realization Fellowsh</w:t>
            </w:r>
          </w:p>
          <w:p w14:paraId="09DE4461" w14:textId="77777777" w:rsidR="00CB27C2" w:rsidRPr="00CB27C2" w:rsidRDefault="00CB27C2" w:rsidP="00CB27C2">
            <w:pPr>
              <w:rPr>
                <w:rFonts w:cs="Arial"/>
                <w:sz w:val="18"/>
                <w:szCs w:val="18"/>
              </w:rPr>
            </w:pPr>
            <w:r w:rsidRPr="00CB27C2">
              <w:rPr>
                <w:rFonts w:cs="Arial"/>
                <w:sz w:val="18"/>
                <w:szCs w:val="18"/>
              </w:rPr>
              <w:t>Mevr. A.J.C. Gongrijp-v. Blokhuizen, Amsteldijk 76 A'dam - theosofe</w:t>
            </w:r>
          </w:p>
          <w:p w14:paraId="2EF1E447" w14:textId="77777777" w:rsidR="00CB27C2" w:rsidRPr="00CB27C2" w:rsidRDefault="00CB27C2" w:rsidP="00CB27C2">
            <w:pPr>
              <w:rPr>
                <w:rFonts w:cs="Arial"/>
                <w:sz w:val="18"/>
                <w:szCs w:val="18"/>
              </w:rPr>
            </w:pPr>
            <w:r w:rsidRPr="00CB27C2">
              <w:rPr>
                <w:rFonts w:cs="Arial"/>
                <w:sz w:val="18"/>
                <w:szCs w:val="18"/>
              </w:rPr>
              <w:t>Hr. en Mevr. P. Raven-Wilbrenninck, Frankenslag 108, Den Haag</w:t>
            </w:r>
          </w:p>
          <w:p w14:paraId="10CF43A0" w14:textId="77777777" w:rsidR="00CB27C2" w:rsidRPr="00CB27C2" w:rsidRDefault="00CB27C2" w:rsidP="00CB27C2">
            <w:pPr>
              <w:rPr>
                <w:rFonts w:cs="Arial"/>
                <w:sz w:val="18"/>
                <w:szCs w:val="18"/>
              </w:rPr>
            </w:pPr>
            <w:r w:rsidRPr="00CB27C2">
              <w:rPr>
                <w:rFonts w:cs="Arial"/>
                <w:sz w:val="18"/>
                <w:szCs w:val="18"/>
              </w:rPr>
              <w:t>Ir. L. J. Polderman, 2e Brandenburgerweg 78, Bilthoven - Voorz. Broedersch. Feder.</w:t>
            </w:r>
          </w:p>
          <w:p w14:paraId="7A61FDB4" w14:textId="77777777" w:rsidR="00CB27C2" w:rsidRPr="00CB27C2" w:rsidRDefault="00CB27C2" w:rsidP="00CB27C2">
            <w:pPr>
              <w:rPr>
                <w:rFonts w:cs="Arial"/>
                <w:sz w:val="18"/>
                <w:szCs w:val="18"/>
              </w:rPr>
            </w:pPr>
            <w:r w:rsidRPr="00CB27C2">
              <w:rPr>
                <w:rFonts w:cs="Arial"/>
                <w:sz w:val="18"/>
                <w:szCs w:val="18"/>
              </w:rPr>
              <w:t xml:space="preserve">Hr. en Mevr. J. E. van Dissel, Dirk Boutslaan 18, Eindhoven. Europ. Fd. theosofen </w:t>
            </w:r>
          </w:p>
          <w:p w14:paraId="1C4EE585" w14:textId="77777777" w:rsidR="00CB27C2" w:rsidRPr="00CB27C2" w:rsidRDefault="00CB27C2" w:rsidP="00CB27C2">
            <w:pPr>
              <w:rPr>
                <w:rFonts w:cs="Arial"/>
                <w:sz w:val="18"/>
                <w:szCs w:val="18"/>
              </w:rPr>
            </w:pPr>
            <w:r w:rsidRPr="00CB27C2">
              <w:rPr>
                <w:rFonts w:cs="Arial"/>
                <w:sz w:val="18"/>
                <w:szCs w:val="18"/>
              </w:rPr>
              <w:t>Douair. G. A. Besier van Isselmuden, de Mildestr. 19, Den Haag - intr. Prof. Selleger</w:t>
            </w:r>
          </w:p>
          <w:p w14:paraId="19C7CE00" w14:textId="77777777" w:rsidR="00CB27C2" w:rsidRPr="00CB27C2" w:rsidRDefault="00CB27C2" w:rsidP="00CB27C2">
            <w:pPr>
              <w:rPr>
                <w:rFonts w:cs="Arial"/>
                <w:sz w:val="18"/>
                <w:szCs w:val="18"/>
              </w:rPr>
            </w:pPr>
            <w:r w:rsidRPr="00CB27C2">
              <w:rPr>
                <w:rFonts w:cs="Arial"/>
                <w:sz w:val="18"/>
                <w:szCs w:val="18"/>
              </w:rPr>
              <w:t>Hr. en Mevr. D. H. Meynen-Snijder, Woodbrookers huis, Barchem - Bestuurslid Barchem</w:t>
            </w:r>
          </w:p>
          <w:p w14:paraId="21368FB2" w14:textId="77777777" w:rsidR="00CB27C2" w:rsidRPr="00CB27C2" w:rsidRDefault="00CB27C2" w:rsidP="00CB27C2">
            <w:pPr>
              <w:rPr>
                <w:rFonts w:cs="Arial"/>
                <w:sz w:val="18"/>
                <w:szCs w:val="18"/>
              </w:rPr>
            </w:pPr>
            <w:r w:rsidRPr="00CB27C2">
              <w:rPr>
                <w:rFonts w:cs="Arial"/>
                <w:sz w:val="18"/>
                <w:szCs w:val="18"/>
              </w:rPr>
              <w:t>Prof. Ir. Th. K. v. Lohuizen, da Costalaan 25, Bussum - Vert. Soefi Beweg. in Ned.</w:t>
            </w:r>
          </w:p>
          <w:p w14:paraId="45337442" w14:textId="77777777" w:rsidR="00CB27C2" w:rsidRPr="00CB27C2" w:rsidRDefault="00CB27C2" w:rsidP="00CB27C2">
            <w:pPr>
              <w:rPr>
                <w:rFonts w:cs="Arial"/>
                <w:sz w:val="18"/>
                <w:szCs w:val="18"/>
              </w:rPr>
            </w:pPr>
            <w:r w:rsidRPr="00CB27C2">
              <w:rPr>
                <w:rFonts w:cs="Arial"/>
                <w:sz w:val="18"/>
                <w:szCs w:val="18"/>
              </w:rPr>
              <w:t>Prof. Ir. en Mevr. J. N. van der Ley, Valkeveenselaan 19, Huizen - Voorz. Theos. Ver.</w:t>
            </w:r>
          </w:p>
          <w:p w14:paraId="61FFE496" w14:textId="77777777" w:rsidR="00CB27C2" w:rsidRPr="00CB27C2" w:rsidRDefault="00CB27C2" w:rsidP="00CB27C2">
            <w:pPr>
              <w:rPr>
                <w:rFonts w:cs="Arial"/>
                <w:sz w:val="18"/>
                <w:szCs w:val="18"/>
              </w:rPr>
            </w:pPr>
            <w:r w:rsidRPr="00CB27C2">
              <w:rPr>
                <w:rFonts w:cs="Arial"/>
                <w:sz w:val="18"/>
                <w:szCs w:val="18"/>
              </w:rPr>
              <w:t>Mgr. Dr. A.G. Vreede, Huize St. Michael, Huizen - Reg. Bisschop Vrij-Kath. Kerk</w:t>
            </w:r>
          </w:p>
          <w:p w14:paraId="30F13BD0" w14:textId="77777777" w:rsidR="00CB27C2" w:rsidRPr="00CB27C2" w:rsidRDefault="00CB27C2" w:rsidP="00CB27C2">
            <w:pPr>
              <w:rPr>
                <w:rFonts w:cs="Arial"/>
                <w:sz w:val="18"/>
                <w:szCs w:val="18"/>
              </w:rPr>
            </w:pPr>
            <w:r w:rsidRPr="00CB27C2">
              <w:rPr>
                <w:rFonts w:cs="Arial"/>
                <w:sz w:val="18"/>
                <w:szCs w:val="18"/>
              </w:rPr>
              <w:t>Mej. C. C. Voûte, Fred. van Eedenlaan 48, Hilversum - intr. Mevr. Pierson</w:t>
            </w:r>
          </w:p>
          <w:p w14:paraId="319074ED" w14:textId="77777777" w:rsidR="00CB27C2" w:rsidRPr="00CB27C2" w:rsidRDefault="00CB27C2" w:rsidP="00CB27C2">
            <w:pPr>
              <w:rPr>
                <w:rFonts w:cs="Arial"/>
                <w:sz w:val="18"/>
                <w:szCs w:val="18"/>
              </w:rPr>
            </w:pPr>
            <w:r w:rsidRPr="00CB27C2">
              <w:rPr>
                <w:rFonts w:cs="Arial"/>
                <w:sz w:val="18"/>
                <w:szCs w:val="18"/>
              </w:rPr>
              <w:t>Hr. en Mevr. C. Everaars, Dresselhuysstr. 17c, Rotterdam - intr. Hr. Mijnssen</w:t>
            </w:r>
          </w:p>
          <w:p w14:paraId="0DE28430" w14:textId="77777777" w:rsidR="00CB27C2" w:rsidRPr="00CB27C2" w:rsidRDefault="00CB27C2" w:rsidP="00CB27C2">
            <w:pPr>
              <w:rPr>
                <w:rFonts w:cs="Arial"/>
                <w:sz w:val="18"/>
                <w:szCs w:val="18"/>
              </w:rPr>
            </w:pPr>
            <w:r w:rsidRPr="00CB27C2">
              <w:rPr>
                <w:rFonts w:cs="Arial"/>
                <w:sz w:val="18"/>
                <w:szCs w:val="18"/>
              </w:rPr>
              <w:t>Hr, en Mevr. H. Copijn-Copijn, Torenlaan 54, Blaricum - Intr. Hr. Selleger</w:t>
            </w:r>
          </w:p>
          <w:p w14:paraId="45F5E1FB" w14:textId="77777777" w:rsidR="00CB27C2" w:rsidRPr="00CB27C2" w:rsidRDefault="00CB27C2" w:rsidP="00CB27C2">
            <w:pPr>
              <w:rPr>
                <w:rFonts w:cs="Arial"/>
                <w:sz w:val="18"/>
                <w:szCs w:val="18"/>
              </w:rPr>
            </w:pPr>
            <w:r w:rsidRPr="00CB27C2">
              <w:rPr>
                <w:rFonts w:cs="Arial"/>
                <w:sz w:val="18"/>
                <w:szCs w:val="18"/>
              </w:rPr>
              <w:t>Ing. L. A. Selleger, Schollenbrugstr. 6',  A'dam - Krishnamurtiaan</w:t>
            </w:r>
          </w:p>
          <w:p w14:paraId="04EB2B09" w14:textId="77777777" w:rsidR="00CB27C2" w:rsidRPr="00CB27C2" w:rsidRDefault="00CB27C2" w:rsidP="00CB27C2">
            <w:pPr>
              <w:rPr>
                <w:rFonts w:cs="Arial"/>
                <w:sz w:val="18"/>
                <w:szCs w:val="18"/>
              </w:rPr>
            </w:pPr>
            <w:r w:rsidRPr="00CB27C2">
              <w:rPr>
                <w:rFonts w:cs="Arial"/>
                <w:sz w:val="18"/>
                <w:szCs w:val="18"/>
              </w:rPr>
              <w:t>Dr. en mevr. E. E. Meursing, Joh. de Wittstr. 39, Dordrecht, Psychiater / Quaker</w:t>
            </w:r>
          </w:p>
          <w:p w14:paraId="4CDEAB5F" w14:textId="77777777" w:rsidR="00CB27C2" w:rsidRPr="00CB27C2" w:rsidRDefault="00CB27C2" w:rsidP="00CB27C2">
            <w:pPr>
              <w:rPr>
                <w:rFonts w:cs="Arial"/>
                <w:sz w:val="18"/>
                <w:szCs w:val="18"/>
              </w:rPr>
            </w:pPr>
            <w:r w:rsidRPr="00CB27C2">
              <w:rPr>
                <w:rFonts w:cs="Arial"/>
                <w:sz w:val="18"/>
                <w:szCs w:val="18"/>
              </w:rPr>
              <w:t>Mej. Mr. Dra. A. J. Blits, Adelheidstr. 93, Den Haag – Psychologe / anthroposofe</w:t>
            </w:r>
          </w:p>
          <w:p w14:paraId="156130B5" w14:textId="77777777" w:rsidR="00CB27C2" w:rsidRPr="00CB27C2" w:rsidRDefault="00CB27C2" w:rsidP="00CB27C2">
            <w:pPr>
              <w:rPr>
                <w:rFonts w:cs="Arial"/>
                <w:sz w:val="18"/>
                <w:szCs w:val="18"/>
              </w:rPr>
            </w:pPr>
            <w:r w:rsidRPr="00CB27C2">
              <w:rPr>
                <w:rFonts w:cs="Arial"/>
                <w:sz w:val="18"/>
                <w:szCs w:val="18"/>
              </w:rPr>
              <w:t>Hr. en Mevr. A. vander Zijl, Bergerweg 79, Alkmaar - intr. Hr. Mijnssen</w:t>
            </w:r>
          </w:p>
          <w:p w14:paraId="4C965763" w14:textId="77777777" w:rsidR="00CB27C2" w:rsidRPr="00CB27C2" w:rsidRDefault="00CB27C2" w:rsidP="00CB27C2">
            <w:pPr>
              <w:rPr>
                <w:rFonts w:cs="Arial"/>
                <w:sz w:val="18"/>
                <w:szCs w:val="18"/>
              </w:rPr>
            </w:pPr>
            <w:r w:rsidRPr="00CB27C2">
              <w:rPr>
                <w:rFonts w:cs="Arial"/>
                <w:sz w:val="18"/>
                <w:szCs w:val="18"/>
              </w:rPr>
              <w:t>Hr. en Mevr. A. B. Raven-Hendriks, Trompstr. 356, Den Haag - Voorz. Jong theos. Europa</w:t>
            </w:r>
          </w:p>
          <w:p w14:paraId="3EA33D51" w14:textId="77777777" w:rsidR="00CB27C2" w:rsidRPr="00CB27C2" w:rsidRDefault="00CB27C2" w:rsidP="00CB27C2">
            <w:pPr>
              <w:rPr>
                <w:rFonts w:cs="Arial"/>
                <w:sz w:val="18"/>
                <w:szCs w:val="18"/>
              </w:rPr>
            </w:pPr>
            <w:r w:rsidRPr="00CB27C2">
              <w:rPr>
                <w:rFonts w:cs="Arial"/>
                <w:sz w:val="18"/>
                <w:szCs w:val="18"/>
              </w:rPr>
              <w:t xml:space="preserve">Baron H. J. von Reitzenstein, Parliament Mansions, London -  Vert. World Congr. Faith </w:t>
            </w:r>
          </w:p>
          <w:p w14:paraId="177429CA" w14:textId="77777777" w:rsidR="00CB27C2" w:rsidRPr="00CB27C2" w:rsidRDefault="00CB27C2" w:rsidP="00CB27C2">
            <w:pPr>
              <w:rPr>
                <w:rFonts w:cs="Arial"/>
                <w:sz w:val="18"/>
                <w:szCs w:val="18"/>
              </w:rPr>
            </w:pPr>
            <w:r w:rsidRPr="00CB27C2">
              <w:rPr>
                <w:rFonts w:cs="Arial"/>
                <w:sz w:val="18"/>
                <w:szCs w:val="18"/>
              </w:rPr>
              <w:t>Hr. en Mevr. J. EEcen, Oudkarspel - Intr. Hr. Selleger</w:t>
            </w:r>
          </w:p>
          <w:p w14:paraId="5E73EA4C" w14:textId="77777777" w:rsidR="00CB27C2" w:rsidRPr="00CB27C2" w:rsidRDefault="00CB27C2" w:rsidP="00CB27C2">
            <w:pPr>
              <w:rPr>
                <w:rFonts w:cs="Arial"/>
                <w:sz w:val="18"/>
                <w:szCs w:val="18"/>
              </w:rPr>
            </w:pPr>
            <w:r w:rsidRPr="00CB27C2">
              <w:rPr>
                <w:rFonts w:cs="Arial"/>
                <w:sz w:val="18"/>
                <w:szCs w:val="18"/>
              </w:rPr>
              <w:t>Mevr. J. Reitsma-d'Ancona, Petrus Dondersstr. 65, Eindhoven - intr. Bar. v. Heeckeren</w:t>
            </w:r>
          </w:p>
          <w:p w14:paraId="1FF03D21" w14:textId="77777777" w:rsidR="00CB27C2" w:rsidRPr="00CB27C2" w:rsidRDefault="00CB27C2" w:rsidP="00CB27C2">
            <w:pPr>
              <w:rPr>
                <w:rFonts w:cs="Arial"/>
                <w:sz w:val="18"/>
                <w:szCs w:val="18"/>
              </w:rPr>
            </w:pPr>
            <w:r w:rsidRPr="00CB27C2">
              <w:rPr>
                <w:rFonts w:cs="Arial"/>
                <w:sz w:val="18"/>
                <w:szCs w:val="18"/>
              </w:rPr>
              <w:t xml:space="preserve">Mevr. J. C. van Ingen-Jelgersma, Saftlevenstr. 11bis, Utrecht - spreekster Soefi </w:t>
            </w:r>
          </w:p>
          <w:p w14:paraId="5E65D475" w14:textId="77777777" w:rsidR="00CB27C2" w:rsidRPr="00CB27C2" w:rsidRDefault="00CB27C2" w:rsidP="00CB27C2">
            <w:pPr>
              <w:rPr>
                <w:rFonts w:cs="Arial"/>
                <w:sz w:val="18"/>
                <w:szCs w:val="18"/>
              </w:rPr>
            </w:pPr>
            <w:r w:rsidRPr="00CB27C2">
              <w:rPr>
                <w:rFonts w:cs="Arial"/>
                <w:sz w:val="18"/>
                <w:szCs w:val="18"/>
              </w:rPr>
              <w:t>Mevr. H. F. Calkoen-van Thienen, De Luchte, Velsen - Secr. Ned. Afd. Congress of Faith</w:t>
            </w:r>
          </w:p>
          <w:p w14:paraId="0394728F" w14:textId="77777777" w:rsidR="00CB27C2" w:rsidRPr="00CB27C2" w:rsidRDefault="00CB27C2" w:rsidP="00CB27C2">
            <w:pPr>
              <w:rPr>
                <w:rFonts w:cs="Arial"/>
                <w:sz w:val="18"/>
                <w:szCs w:val="18"/>
              </w:rPr>
            </w:pPr>
            <w:r w:rsidRPr="00CB27C2">
              <w:rPr>
                <w:rFonts w:cs="Arial"/>
                <w:sz w:val="18"/>
                <w:szCs w:val="18"/>
              </w:rPr>
              <w:t>Mej. Jeannette Bossert, Raphaelplein 2, Amsterdam – Quaker</w:t>
            </w:r>
          </w:p>
          <w:p w14:paraId="70FB9A8F" w14:textId="77777777" w:rsidR="00CB27C2" w:rsidRPr="00CB27C2" w:rsidRDefault="00CB27C2" w:rsidP="00CB27C2">
            <w:pPr>
              <w:rPr>
                <w:rFonts w:cs="Arial"/>
                <w:sz w:val="18"/>
                <w:szCs w:val="18"/>
              </w:rPr>
            </w:pPr>
            <w:r w:rsidRPr="00CB27C2">
              <w:rPr>
                <w:rFonts w:cs="Arial"/>
                <w:sz w:val="18"/>
                <w:szCs w:val="18"/>
              </w:rPr>
              <w:t>Mevr. A.E.A. Voorhoeve, de Nobellaan 27, Heemstede - Vert. Ned. Rozekruisers</w:t>
            </w:r>
          </w:p>
          <w:p w14:paraId="7F654C24" w14:textId="77777777" w:rsidR="00CB27C2" w:rsidRPr="00CB27C2" w:rsidRDefault="00CB27C2" w:rsidP="00CB27C2">
            <w:pPr>
              <w:rPr>
                <w:rFonts w:cs="Arial"/>
                <w:sz w:val="18"/>
                <w:szCs w:val="18"/>
              </w:rPr>
            </w:pPr>
            <w:r w:rsidRPr="00CB27C2">
              <w:rPr>
                <w:rFonts w:cs="Arial"/>
                <w:sz w:val="18"/>
                <w:szCs w:val="18"/>
              </w:rPr>
              <w:t>Ir. G.J. Tjalama, Laan van Poot 188, Den Haag - intr. Mr. Bennett</w:t>
            </w:r>
          </w:p>
          <w:p w14:paraId="6C270C5E" w14:textId="77777777" w:rsidR="00CB27C2" w:rsidRPr="00CB27C2" w:rsidRDefault="00CB27C2" w:rsidP="00CB27C2">
            <w:pPr>
              <w:rPr>
                <w:rFonts w:cs="Arial"/>
                <w:sz w:val="18"/>
                <w:szCs w:val="18"/>
              </w:rPr>
            </w:pPr>
            <w:r w:rsidRPr="00CB27C2">
              <w:rPr>
                <w:rFonts w:cs="Arial"/>
                <w:sz w:val="18"/>
                <w:szCs w:val="18"/>
              </w:rPr>
              <w:t>Dr. L. J. vander Wolk, Doelenstr. 101, Delft, Biblioth. Techn. Hogeschool</w:t>
            </w:r>
          </w:p>
          <w:p w14:paraId="311265C4" w14:textId="77777777" w:rsidR="00CB27C2" w:rsidRPr="00CB27C2" w:rsidRDefault="00CB27C2" w:rsidP="00CB27C2">
            <w:pPr>
              <w:rPr>
                <w:rFonts w:cs="Arial"/>
                <w:sz w:val="18"/>
                <w:szCs w:val="18"/>
              </w:rPr>
            </w:pPr>
            <w:r w:rsidRPr="00CB27C2">
              <w:rPr>
                <w:rFonts w:cs="Arial"/>
                <w:sz w:val="18"/>
                <w:szCs w:val="18"/>
              </w:rPr>
              <w:t>Mej. A. Willink, Joh. van Oldenbarneveltlaan 54, Den Haag - intr. Kaiser</w:t>
            </w:r>
          </w:p>
          <w:p w14:paraId="29D6CE2C" w14:textId="77777777" w:rsidR="00CB27C2" w:rsidRPr="00CB27C2" w:rsidRDefault="00CB27C2" w:rsidP="00CB27C2">
            <w:pPr>
              <w:rPr>
                <w:rFonts w:cs="Arial"/>
                <w:sz w:val="18"/>
                <w:szCs w:val="18"/>
              </w:rPr>
            </w:pPr>
            <w:r w:rsidRPr="00CB27C2">
              <w:rPr>
                <w:rFonts w:cs="Arial"/>
                <w:sz w:val="18"/>
                <w:szCs w:val="18"/>
              </w:rPr>
              <w:t xml:space="preserve">Hr. en Mevr. C. Kars-Sligting, Amstelkade 166A, A'dam - intr. Kaiser </w:t>
            </w:r>
          </w:p>
          <w:p w14:paraId="30B029C7" w14:textId="77777777" w:rsidR="00CB27C2" w:rsidRPr="00CB27C2" w:rsidRDefault="00CB27C2" w:rsidP="00CB27C2">
            <w:pPr>
              <w:rPr>
                <w:rFonts w:cs="Arial"/>
                <w:sz w:val="18"/>
                <w:szCs w:val="18"/>
              </w:rPr>
            </w:pPr>
            <w:r w:rsidRPr="00CB27C2">
              <w:rPr>
                <w:rFonts w:cs="Arial"/>
                <w:sz w:val="18"/>
                <w:szCs w:val="18"/>
              </w:rPr>
              <w:t>Hr. en Mevr. Greidanus-Greidanus, Schoonoord, 's Gravenland - intr. Mevr. Pierson</w:t>
            </w:r>
          </w:p>
          <w:p w14:paraId="713F8F2E" w14:textId="77777777" w:rsidR="00CB27C2" w:rsidRPr="00CB27C2" w:rsidRDefault="00CB27C2" w:rsidP="00CB27C2">
            <w:pPr>
              <w:rPr>
                <w:rFonts w:cs="Arial"/>
                <w:sz w:val="18"/>
                <w:szCs w:val="18"/>
              </w:rPr>
            </w:pPr>
            <w:r w:rsidRPr="00CB27C2">
              <w:rPr>
                <w:rFonts w:cs="Arial"/>
                <w:sz w:val="18"/>
                <w:szCs w:val="18"/>
              </w:rPr>
              <w:t>Mevr. J.M.C. van Rossem, Javastraat 287, Den Haag - intr. Bar. Mackay</w:t>
            </w:r>
          </w:p>
          <w:p w14:paraId="2E64DA63" w14:textId="77777777" w:rsidR="00CB27C2" w:rsidRPr="00CB27C2" w:rsidRDefault="00CB27C2" w:rsidP="00CB27C2">
            <w:pPr>
              <w:rPr>
                <w:rFonts w:cs="Arial"/>
                <w:sz w:val="18"/>
                <w:szCs w:val="18"/>
              </w:rPr>
            </w:pPr>
            <w:r w:rsidRPr="00CB27C2">
              <w:rPr>
                <w:rFonts w:cs="Arial"/>
                <w:sz w:val="18"/>
                <w:szCs w:val="18"/>
              </w:rPr>
              <w:t>Mej. J. Hofman, Raphaelplein 2,  Amsterdam - Vert. Genootsch der Vrienden</w:t>
            </w:r>
          </w:p>
          <w:p w14:paraId="6E1AD969" w14:textId="77777777" w:rsidR="00CB27C2" w:rsidRPr="00CB27C2" w:rsidRDefault="00CB27C2" w:rsidP="00CB27C2">
            <w:pPr>
              <w:rPr>
                <w:rFonts w:cs="Arial"/>
                <w:sz w:val="18"/>
                <w:szCs w:val="18"/>
              </w:rPr>
            </w:pPr>
            <w:r w:rsidRPr="00CB27C2">
              <w:rPr>
                <w:rFonts w:cs="Arial"/>
                <w:sz w:val="18"/>
                <w:szCs w:val="18"/>
              </w:rPr>
              <w:t>Comm. A. C. Beekhuis, Amsterdamseweg 285, Amstelveen - Vert. Leger des Heils</w:t>
            </w:r>
          </w:p>
          <w:p w14:paraId="17137BFF" w14:textId="77777777" w:rsidR="00CB27C2" w:rsidRPr="00CB27C2" w:rsidRDefault="00CB27C2" w:rsidP="00CB27C2">
            <w:pPr>
              <w:rPr>
                <w:rFonts w:cs="Arial"/>
                <w:sz w:val="18"/>
                <w:szCs w:val="18"/>
              </w:rPr>
            </w:pPr>
            <w:r w:rsidRPr="00CB27C2">
              <w:rPr>
                <w:rFonts w:cs="Arial"/>
                <w:sz w:val="18"/>
                <w:szCs w:val="18"/>
              </w:rPr>
              <w:t xml:space="preserve">Hr. P. A. Rehbock, Oranje Nassaulaan 42, Amsterdam - Vert. Christ. Scientists </w:t>
            </w:r>
          </w:p>
          <w:p w14:paraId="61889A03" w14:textId="77777777" w:rsidR="00CB27C2" w:rsidRPr="00CB27C2" w:rsidRDefault="00CB27C2" w:rsidP="00CB27C2">
            <w:pPr>
              <w:rPr>
                <w:rFonts w:cs="Arial"/>
                <w:sz w:val="18"/>
                <w:szCs w:val="18"/>
              </w:rPr>
            </w:pPr>
            <w:r w:rsidRPr="00CB27C2">
              <w:rPr>
                <w:rFonts w:cs="Arial"/>
                <w:sz w:val="18"/>
                <w:szCs w:val="18"/>
              </w:rPr>
              <w:t>Mevr. H. M. Umbgrove-Bauduin, Bremhorstlaan 10, Wassenaar - intr. Mevr. Pierson</w:t>
            </w:r>
          </w:p>
          <w:p w14:paraId="50893DA8" w14:textId="77777777" w:rsidR="00CB27C2" w:rsidRPr="00CB27C2" w:rsidRDefault="00CB27C2" w:rsidP="00CB27C2">
            <w:pPr>
              <w:rPr>
                <w:rFonts w:cs="Arial"/>
                <w:sz w:val="18"/>
                <w:szCs w:val="18"/>
              </w:rPr>
            </w:pPr>
            <w:r w:rsidRPr="00CB27C2">
              <w:rPr>
                <w:rFonts w:cs="Arial"/>
                <w:sz w:val="18"/>
                <w:szCs w:val="18"/>
              </w:rPr>
              <w:t>Hr. H. Clewits, Assen - Vert. Int. Order Odd Fellows</w:t>
            </w:r>
          </w:p>
          <w:p w14:paraId="3C0F2455" w14:textId="77777777" w:rsidR="00CB27C2" w:rsidRPr="00CB27C2" w:rsidRDefault="00CB27C2" w:rsidP="00CB27C2">
            <w:pPr>
              <w:rPr>
                <w:rFonts w:cs="Arial"/>
                <w:sz w:val="18"/>
                <w:szCs w:val="18"/>
              </w:rPr>
            </w:pPr>
            <w:r w:rsidRPr="00CB27C2">
              <w:rPr>
                <w:rFonts w:cs="Arial"/>
                <w:sz w:val="18"/>
                <w:szCs w:val="18"/>
              </w:rPr>
              <w:t xml:space="preserve">Drs. en Mevr. F. Philipp, Rein. Vinkeleskade 74, Amsterdam - Quakers </w:t>
            </w:r>
          </w:p>
          <w:p w14:paraId="2BF1A39A" w14:textId="77777777" w:rsidR="00CB27C2" w:rsidRPr="00CB27C2" w:rsidRDefault="00CB27C2" w:rsidP="00CB27C2">
            <w:pPr>
              <w:rPr>
                <w:rFonts w:cs="Arial"/>
                <w:strike/>
                <w:sz w:val="18"/>
                <w:szCs w:val="18"/>
              </w:rPr>
            </w:pPr>
            <w:r w:rsidRPr="00CB27C2">
              <w:rPr>
                <w:rFonts w:cs="Arial"/>
                <w:strike/>
                <w:sz w:val="18"/>
                <w:szCs w:val="18"/>
              </w:rPr>
              <w:t>Prof. Dr. en Mevr. Ch.H. van Os, Charlotte de Bourbonstr. Delft -  Spreker / Swedenbor</w:t>
            </w:r>
          </w:p>
          <w:p w14:paraId="701E12CD" w14:textId="77777777" w:rsidR="00CB27C2" w:rsidRPr="00CB27C2" w:rsidRDefault="00CB27C2" w:rsidP="00CB27C2">
            <w:pPr>
              <w:rPr>
                <w:rFonts w:cs="Arial"/>
                <w:sz w:val="18"/>
                <w:szCs w:val="18"/>
              </w:rPr>
            </w:pPr>
            <w:r w:rsidRPr="00CB27C2">
              <w:rPr>
                <w:rFonts w:cs="Arial"/>
                <w:sz w:val="18"/>
                <w:szCs w:val="18"/>
              </w:rPr>
              <w:t xml:space="preserve">Prof. Ir. en Mevr. E.L. Selleger, Rondelaan 2, Bergen NH – Spreker / Theosoof </w:t>
            </w:r>
          </w:p>
          <w:p w14:paraId="4CC423BB" w14:textId="77777777" w:rsidR="00CB27C2" w:rsidRPr="00CB27C2" w:rsidRDefault="00CB27C2" w:rsidP="00CB27C2">
            <w:pPr>
              <w:rPr>
                <w:rFonts w:cs="Arial"/>
                <w:sz w:val="18"/>
                <w:szCs w:val="18"/>
              </w:rPr>
            </w:pPr>
            <w:r w:rsidRPr="00CB27C2">
              <w:rPr>
                <w:rFonts w:cs="Arial"/>
                <w:sz w:val="18"/>
                <w:szCs w:val="18"/>
              </w:rPr>
              <w:t xml:space="preserve">Dr. en Mevr. F. H. Heinemann, 36 VictoriaRoad, Oxford, Spreker / Philosoof </w:t>
            </w:r>
          </w:p>
          <w:p w14:paraId="1B9B8E15" w14:textId="77777777" w:rsidR="00CB27C2" w:rsidRPr="00CB27C2" w:rsidRDefault="00CB27C2" w:rsidP="00CB27C2">
            <w:pPr>
              <w:rPr>
                <w:rFonts w:cs="Arial"/>
                <w:strike/>
                <w:sz w:val="18"/>
                <w:szCs w:val="18"/>
              </w:rPr>
            </w:pPr>
            <w:r w:rsidRPr="00CB27C2">
              <w:rPr>
                <w:rFonts w:cs="Arial"/>
                <w:strike/>
                <w:sz w:val="18"/>
                <w:szCs w:val="18"/>
              </w:rPr>
              <w:t>Prof.K.J. Spalding, Brasenose College, Oxford – Spreker / Philosoof</w:t>
            </w:r>
          </w:p>
          <w:p w14:paraId="39A68A9B" w14:textId="77777777" w:rsidR="00CB27C2" w:rsidRPr="00CB27C2" w:rsidRDefault="00CB27C2" w:rsidP="00CB27C2">
            <w:pPr>
              <w:rPr>
                <w:rFonts w:cs="Arial"/>
                <w:sz w:val="18"/>
                <w:szCs w:val="18"/>
              </w:rPr>
            </w:pPr>
            <w:r w:rsidRPr="00CB27C2">
              <w:rPr>
                <w:rFonts w:cs="Arial"/>
                <w:sz w:val="18"/>
                <w:szCs w:val="18"/>
              </w:rPr>
              <w:t>Prof. Norman Bentwich, University Jerusalem – Spreker / Socioloog</w:t>
            </w:r>
          </w:p>
          <w:p w14:paraId="45202105" w14:textId="77777777" w:rsidR="00CB27C2" w:rsidRPr="00CB27C2" w:rsidRDefault="00CB27C2" w:rsidP="00CB27C2">
            <w:pPr>
              <w:rPr>
                <w:rFonts w:cs="Arial"/>
                <w:sz w:val="18"/>
                <w:szCs w:val="18"/>
              </w:rPr>
            </w:pPr>
            <w:r w:rsidRPr="00CB27C2">
              <w:rPr>
                <w:rFonts w:cs="Arial"/>
                <w:sz w:val="18"/>
                <w:szCs w:val="18"/>
              </w:rPr>
              <w:t>Barones A. A. van Heeckeren van Holecaten, Hattem - Voorbereidster</w:t>
            </w:r>
          </w:p>
          <w:p w14:paraId="7C9F85F1" w14:textId="77777777" w:rsidR="00CB27C2" w:rsidRPr="00CB27C2" w:rsidRDefault="00CB27C2" w:rsidP="00CB27C2">
            <w:pPr>
              <w:rPr>
                <w:rFonts w:cs="Arial"/>
                <w:sz w:val="18"/>
                <w:szCs w:val="18"/>
              </w:rPr>
            </w:pPr>
            <w:r w:rsidRPr="00CB27C2">
              <w:rPr>
                <w:rFonts w:cs="Arial"/>
                <w:sz w:val="18"/>
                <w:szCs w:val="18"/>
              </w:rPr>
              <w:t>Hr. en Mevr. F.C. Mijnssen-'s Jacob, Regentesselaan 8 Baarn - Voorbereider</w:t>
            </w:r>
          </w:p>
          <w:p w14:paraId="0EE2798C" w14:textId="77777777" w:rsidR="00CB27C2" w:rsidRPr="00CB27C2" w:rsidRDefault="00CB27C2" w:rsidP="00CB27C2">
            <w:pPr>
              <w:rPr>
                <w:rFonts w:cs="Arial"/>
                <w:sz w:val="18"/>
                <w:szCs w:val="18"/>
              </w:rPr>
            </w:pPr>
            <w:r w:rsidRPr="00CB27C2">
              <w:rPr>
                <w:rFonts w:cs="Arial"/>
                <w:sz w:val="18"/>
                <w:szCs w:val="18"/>
              </w:rPr>
              <w:t>Hr. en Mevr. J. L. Pierson-van Tienhoven, Kleine Vuursche, Baarn - Voorbereider</w:t>
            </w:r>
          </w:p>
          <w:p w14:paraId="215DA13D" w14:textId="77777777" w:rsidR="00CB27C2" w:rsidRPr="00CB27C2" w:rsidRDefault="00CB27C2" w:rsidP="00CB27C2">
            <w:pPr>
              <w:rPr>
                <w:rFonts w:cs="Arial"/>
                <w:sz w:val="18"/>
                <w:szCs w:val="18"/>
              </w:rPr>
            </w:pPr>
            <w:r w:rsidRPr="00CB27C2">
              <w:rPr>
                <w:rFonts w:cs="Arial"/>
                <w:sz w:val="18"/>
                <w:szCs w:val="18"/>
              </w:rPr>
              <w:t>Hr. en Mevr. J. E. Kaiser-Westendorp, Ferd. Huyckl. 3, Baarn 70 - Voorbereider</w:t>
            </w:r>
          </w:p>
          <w:p w14:paraId="1FFF6F8A" w14:textId="77777777" w:rsidR="00CB27C2" w:rsidRPr="00CB27C2" w:rsidRDefault="00CB27C2" w:rsidP="00CB27C2">
            <w:pPr>
              <w:rPr>
                <w:rFonts w:cs="Arial"/>
                <w:sz w:val="18"/>
                <w:szCs w:val="18"/>
              </w:rPr>
            </w:pPr>
            <w:r w:rsidRPr="00CB27C2">
              <w:rPr>
                <w:rFonts w:cs="Arial"/>
                <w:sz w:val="18"/>
                <w:szCs w:val="18"/>
              </w:rPr>
              <w:t>Bar. en Barones W. J. van Heeckeren van Molecaten, Baarn</w:t>
            </w:r>
          </w:p>
          <w:p w14:paraId="2566B476" w14:textId="77777777" w:rsidR="00CB27C2" w:rsidRPr="00CB27C2" w:rsidRDefault="00CB27C2" w:rsidP="00CB27C2">
            <w:pPr>
              <w:rPr>
                <w:rFonts w:cs="Arial"/>
                <w:sz w:val="18"/>
                <w:szCs w:val="18"/>
              </w:rPr>
            </w:pPr>
          </w:p>
          <w:p w14:paraId="7025D69A" w14:textId="77777777" w:rsidR="00CB27C2" w:rsidRPr="00CB27C2" w:rsidRDefault="00CB27C2" w:rsidP="00CB27C2">
            <w:pPr>
              <w:rPr>
                <w:rFonts w:cs="Arial"/>
                <w:i/>
                <w:sz w:val="18"/>
                <w:szCs w:val="18"/>
              </w:rPr>
            </w:pPr>
            <w:r w:rsidRPr="00CB27C2">
              <w:rPr>
                <w:rFonts w:cs="Arial"/>
                <w:i/>
                <w:sz w:val="18"/>
                <w:szCs w:val="18"/>
              </w:rPr>
              <w:t>Transcript of page 2</w:t>
            </w:r>
          </w:p>
          <w:p w14:paraId="76A6B393" w14:textId="77777777" w:rsidR="00CB27C2" w:rsidRPr="00CB27C2" w:rsidRDefault="00CB27C2" w:rsidP="00CB27C2">
            <w:pPr>
              <w:rPr>
                <w:rFonts w:cs="Arial"/>
                <w:sz w:val="18"/>
                <w:szCs w:val="18"/>
              </w:rPr>
            </w:pPr>
            <w:r w:rsidRPr="00CB27C2">
              <w:rPr>
                <w:rFonts w:cs="Arial"/>
                <w:sz w:val="18"/>
                <w:szCs w:val="18"/>
              </w:rPr>
              <w:t>Dr. T. Jurriaanse, p/a Jan van Nassaustr. 88, Den Haag - Vert. Anthropos. Verenig.</w:t>
            </w:r>
          </w:p>
          <w:p w14:paraId="74440250" w14:textId="77777777" w:rsidR="00CB27C2" w:rsidRPr="00CB27C2" w:rsidRDefault="00CB27C2" w:rsidP="00CB27C2">
            <w:pPr>
              <w:rPr>
                <w:rFonts w:cs="Arial"/>
                <w:sz w:val="18"/>
                <w:szCs w:val="18"/>
              </w:rPr>
            </w:pPr>
            <w:r w:rsidRPr="00CB27C2">
              <w:rPr>
                <w:rFonts w:cs="Arial"/>
                <w:sz w:val="18"/>
                <w:szCs w:val="18"/>
              </w:rPr>
              <w:t xml:space="preserve">Hr. J. Kassies, Keizersgracht 609, Amsterdam, Voorz. Fed. Verenig. Beroepskunst. </w:t>
            </w:r>
          </w:p>
          <w:p w14:paraId="7019B743" w14:textId="77777777" w:rsidR="00CB27C2" w:rsidRPr="00CB27C2" w:rsidRDefault="00CB27C2" w:rsidP="00CB27C2">
            <w:pPr>
              <w:rPr>
                <w:rFonts w:cs="Arial"/>
                <w:sz w:val="18"/>
                <w:szCs w:val="18"/>
              </w:rPr>
            </w:pPr>
            <w:r w:rsidRPr="00CB27C2">
              <w:rPr>
                <w:rFonts w:cs="Arial"/>
                <w:sz w:val="18"/>
                <w:szCs w:val="18"/>
              </w:rPr>
              <w:t>Dr. Ir. A. Thorenaar, Heeswijkstr. 130, Voorburg - intr. Mr. Bennett</w:t>
            </w:r>
          </w:p>
          <w:p w14:paraId="25987D74" w14:textId="77777777" w:rsidR="00CB27C2" w:rsidRPr="00CB27C2" w:rsidRDefault="00CB27C2" w:rsidP="00CB27C2">
            <w:pPr>
              <w:rPr>
                <w:rFonts w:cs="Arial"/>
                <w:sz w:val="18"/>
                <w:szCs w:val="18"/>
              </w:rPr>
            </w:pPr>
            <w:r w:rsidRPr="00CB27C2">
              <w:rPr>
                <w:rFonts w:cs="Arial"/>
                <w:sz w:val="18"/>
                <w:szCs w:val="18"/>
              </w:rPr>
              <w:t>Mej. P. Balma, Carlton Flats, Vijzelstr. Amsterdam -  intr. Mevr. Pierson</w:t>
            </w:r>
          </w:p>
          <w:p w14:paraId="66118535" w14:textId="77777777" w:rsidR="00CB27C2" w:rsidRPr="00CB27C2" w:rsidRDefault="00CB27C2" w:rsidP="00CB27C2">
            <w:pPr>
              <w:rPr>
                <w:rFonts w:cs="Arial"/>
                <w:sz w:val="18"/>
                <w:szCs w:val="18"/>
              </w:rPr>
            </w:pPr>
            <w:r w:rsidRPr="00CB27C2">
              <w:rPr>
                <w:rFonts w:cs="Arial"/>
                <w:sz w:val="18"/>
                <w:szCs w:val="18"/>
              </w:rPr>
              <w:t>Hr. Ed. Hoornik, Willems Parkweg 200, Amsterdam - auteur</w:t>
            </w:r>
          </w:p>
          <w:p w14:paraId="493039B0" w14:textId="77777777" w:rsidR="00CB27C2" w:rsidRPr="00CB27C2" w:rsidRDefault="00CB27C2" w:rsidP="00CB27C2">
            <w:pPr>
              <w:rPr>
                <w:rFonts w:cs="Arial"/>
                <w:sz w:val="18"/>
                <w:szCs w:val="18"/>
              </w:rPr>
            </w:pPr>
            <w:r w:rsidRPr="00CB27C2">
              <w:rPr>
                <w:rFonts w:cs="Arial"/>
                <w:sz w:val="18"/>
                <w:szCs w:val="18"/>
              </w:rPr>
              <w:t>Mevr. M. A. Spruitenburg-Dwars, Naarderstr. 219, Huizen - Vert. Buddh. Vriendenkring</w:t>
            </w:r>
          </w:p>
          <w:p w14:paraId="5A22034E" w14:textId="77777777" w:rsidR="00CB27C2" w:rsidRPr="00CB27C2" w:rsidRDefault="00CB27C2" w:rsidP="00CB27C2">
            <w:pPr>
              <w:rPr>
                <w:rFonts w:cs="Arial"/>
                <w:sz w:val="18"/>
                <w:szCs w:val="18"/>
              </w:rPr>
            </w:pPr>
            <w:r w:rsidRPr="00CB27C2">
              <w:rPr>
                <w:rFonts w:cs="Arial"/>
                <w:sz w:val="18"/>
                <w:szCs w:val="18"/>
              </w:rPr>
              <w:t xml:space="preserve">Mej. A. E. van Es, 's Gravendijkwal 16a, R'dam - Ned. Rosekruisers Genootschap </w:t>
            </w:r>
          </w:p>
          <w:p w14:paraId="65E5B687" w14:textId="77777777" w:rsidR="00CB27C2" w:rsidRPr="00CB27C2" w:rsidRDefault="00CB27C2" w:rsidP="00CB27C2">
            <w:pPr>
              <w:rPr>
                <w:rFonts w:cs="Arial"/>
                <w:sz w:val="18"/>
                <w:szCs w:val="18"/>
              </w:rPr>
            </w:pPr>
            <w:r w:rsidRPr="00CB27C2">
              <w:rPr>
                <w:rFonts w:cs="Arial"/>
                <w:sz w:val="18"/>
                <w:szCs w:val="18"/>
              </w:rPr>
              <w:t xml:space="preserve">Hr. Th. Goud, Thorbeckelaan 325, Den Haag - Ned. Rosekruisers Genootschap </w:t>
            </w:r>
          </w:p>
          <w:p w14:paraId="3898482A" w14:textId="77777777" w:rsidR="00CB27C2" w:rsidRPr="00CB27C2" w:rsidRDefault="00CB27C2" w:rsidP="00CB27C2">
            <w:pPr>
              <w:rPr>
                <w:rFonts w:cs="Arial"/>
                <w:sz w:val="18"/>
                <w:szCs w:val="18"/>
              </w:rPr>
            </w:pPr>
            <w:r w:rsidRPr="00CB27C2">
              <w:rPr>
                <w:rFonts w:cs="Arial"/>
                <w:sz w:val="18"/>
                <w:szCs w:val="18"/>
              </w:rPr>
              <w:lastRenderedPageBreak/>
              <w:t xml:space="preserve">Mr. E. Tinga, Jac. Hopstraat 6, Den Haag - Ned. Rosekruisers Genootschap </w:t>
            </w:r>
          </w:p>
          <w:p w14:paraId="4515350B" w14:textId="77777777" w:rsidR="00CB27C2" w:rsidRPr="00CB27C2" w:rsidRDefault="00CB27C2" w:rsidP="00CB27C2">
            <w:pPr>
              <w:rPr>
                <w:rFonts w:cs="Arial"/>
                <w:sz w:val="18"/>
                <w:szCs w:val="18"/>
              </w:rPr>
            </w:pPr>
            <w:r w:rsidRPr="00CB27C2">
              <w:rPr>
                <w:rFonts w:cs="Arial"/>
                <w:sz w:val="18"/>
                <w:szCs w:val="18"/>
              </w:rPr>
              <w:t>Hr. L. Hoyack, Madoerastraat 10, Den Haag - auteur</w:t>
            </w:r>
          </w:p>
          <w:p w14:paraId="59A0D344" w14:textId="77777777" w:rsidR="00CB27C2" w:rsidRPr="00CB27C2" w:rsidRDefault="00CB27C2" w:rsidP="00CB27C2">
            <w:pPr>
              <w:rPr>
                <w:rFonts w:cs="Arial"/>
                <w:sz w:val="18"/>
                <w:szCs w:val="18"/>
              </w:rPr>
            </w:pPr>
            <w:r w:rsidRPr="00CB27C2">
              <w:rPr>
                <w:rFonts w:cs="Arial"/>
                <w:sz w:val="18"/>
                <w:szCs w:val="18"/>
              </w:rPr>
              <w:t xml:space="preserve">Hr. en Mevr. Lulof, Loosdrechtseweg 84, Hilversum -  intr. Oosterveld </w:t>
            </w:r>
          </w:p>
          <w:p w14:paraId="09D5C39A" w14:textId="77777777" w:rsidR="00CB27C2" w:rsidRPr="00CB27C2" w:rsidRDefault="00CB27C2" w:rsidP="00CB27C2">
            <w:pPr>
              <w:rPr>
                <w:rFonts w:cs="Arial"/>
                <w:sz w:val="18"/>
                <w:szCs w:val="18"/>
              </w:rPr>
            </w:pPr>
            <w:r w:rsidRPr="00CB27C2">
              <w:rPr>
                <w:rFonts w:cs="Arial"/>
                <w:sz w:val="18"/>
                <w:szCs w:val="18"/>
              </w:rPr>
              <w:t>Hr. en Mevr. J.J. de Vries, Bloemcamplaan 66, Wassenaar, Dir. Beheersinstituut</w:t>
            </w:r>
          </w:p>
          <w:p w14:paraId="68BDB400" w14:textId="77777777" w:rsidR="00CB27C2" w:rsidRPr="00CB27C2" w:rsidRDefault="00CB27C2" w:rsidP="00CB27C2">
            <w:pPr>
              <w:rPr>
                <w:rFonts w:cs="Arial"/>
                <w:sz w:val="18"/>
                <w:szCs w:val="18"/>
              </w:rPr>
            </w:pPr>
            <w:r w:rsidRPr="00CB27C2">
              <w:rPr>
                <w:rFonts w:cs="Arial"/>
                <w:sz w:val="18"/>
                <w:szCs w:val="18"/>
              </w:rPr>
              <w:t>Zr. M. Schuurman, Hoofdstraat 39, Gorssel - intr. de Vries</w:t>
            </w:r>
          </w:p>
          <w:p w14:paraId="50AF41A9" w14:textId="77777777" w:rsidR="00CB27C2" w:rsidRPr="00CB27C2" w:rsidRDefault="00CB27C2" w:rsidP="00CB27C2">
            <w:pPr>
              <w:rPr>
                <w:rFonts w:cs="Arial"/>
                <w:sz w:val="18"/>
                <w:szCs w:val="18"/>
              </w:rPr>
            </w:pPr>
            <w:r w:rsidRPr="00CB27C2">
              <w:rPr>
                <w:rFonts w:cs="Arial"/>
                <w:sz w:val="18"/>
                <w:szCs w:val="18"/>
              </w:rPr>
              <w:t>Mr. W.J.H.Jolles, Frankenslag 5g, Den Haag - advoc. &amp; procureur</w:t>
            </w:r>
          </w:p>
          <w:p w14:paraId="6E76CC2E" w14:textId="77777777" w:rsidR="00CB27C2" w:rsidRPr="00CB27C2" w:rsidRDefault="00CB27C2" w:rsidP="00CB27C2">
            <w:pPr>
              <w:rPr>
                <w:rFonts w:cs="Arial"/>
                <w:sz w:val="18"/>
                <w:szCs w:val="18"/>
              </w:rPr>
            </w:pPr>
            <w:r w:rsidRPr="00CB27C2">
              <w:rPr>
                <w:rFonts w:cs="Arial"/>
                <w:sz w:val="18"/>
                <w:szCs w:val="18"/>
              </w:rPr>
              <w:t>Mevr. A. J. Stibbe-Lieneman, "de Zuidflank", Markelo – intr. de Vries</w:t>
            </w:r>
          </w:p>
          <w:p w14:paraId="5E83EE1B" w14:textId="77777777" w:rsidR="00CB27C2" w:rsidRPr="00CB27C2" w:rsidRDefault="00CB27C2" w:rsidP="00CB27C2">
            <w:pPr>
              <w:rPr>
                <w:rFonts w:cs="Arial"/>
                <w:sz w:val="18"/>
                <w:szCs w:val="18"/>
              </w:rPr>
            </w:pPr>
            <w:r w:rsidRPr="00CB27C2">
              <w:rPr>
                <w:rFonts w:cs="Arial"/>
                <w:sz w:val="18"/>
                <w:szCs w:val="18"/>
              </w:rPr>
              <w:t>Hr. en Mevr. W. van Ballegoyen de Jong, Bloemcamplaan 51, Wassenaar – intr. de Vries</w:t>
            </w:r>
          </w:p>
          <w:p w14:paraId="06526325" w14:textId="77777777" w:rsidR="00CB27C2" w:rsidRPr="00CB27C2" w:rsidRDefault="00CB27C2" w:rsidP="00CB27C2">
            <w:pPr>
              <w:rPr>
                <w:rFonts w:cs="Arial"/>
                <w:sz w:val="18"/>
                <w:szCs w:val="18"/>
              </w:rPr>
            </w:pPr>
            <w:r w:rsidRPr="00CB27C2">
              <w:rPr>
                <w:rFonts w:cs="Arial"/>
                <w:sz w:val="18"/>
                <w:szCs w:val="18"/>
              </w:rPr>
              <w:t>88/89 Hr. en Mevr. Mr. Meyjes-Gort, Bloemcamplaan 68, Wassenaar – intr. de Vries</w:t>
            </w:r>
          </w:p>
          <w:p w14:paraId="21B2340C" w14:textId="77777777" w:rsidR="00CB27C2" w:rsidRPr="00CB27C2" w:rsidRDefault="00CB27C2" w:rsidP="00CB27C2">
            <w:pPr>
              <w:rPr>
                <w:rFonts w:cs="Arial"/>
                <w:sz w:val="18"/>
                <w:szCs w:val="18"/>
              </w:rPr>
            </w:pPr>
            <w:r w:rsidRPr="00CB27C2">
              <w:rPr>
                <w:rFonts w:cs="Arial"/>
                <w:sz w:val="18"/>
                <w:szCs w:val="18"/>
              </w:rPr>
              <w:t xml:space="preserve">Barones A. J. L. de Smeth-van Pallandt, Wassenaarseweg 140, Den Haag </w:t>
            </w:r>
          </w:p>
          <w:p w14:paraId="4C836D47" w14:textId="77777777" w:rsidR="00CB27C2" w:rsidRPr="00CB27C2" w:rsidRDefault="00CB27C2" w:rsidP="00CB27C2">
            <w:pPr>
              <w:rPr>
                <w:rFonts w:cs="Arial"/>
                <w:sz w:val="18"/>
                <w:szCs w:val="18"/>
              </w:rPr>
            </w:pPr>
            <w:r w:rsidRPr="00CB27C2">
              <w:rPr>
                <w:rFonts w:cs="Arial"/>
                <w:sz w:val="18"/>
                <w:szCs w:val="18"/>
              </w:rPr>
              <w:t>Ds. A. R. de Jong, Westerhoutpark 1A, Haarlem - Vert. Open Relig. Gemeenschap</w:t>
            </w:r>
          </w:p>
          <w:p w14:paraId="69040A1E" w14:textId="77777777" w:rsidR="00CB27C2" w:rsidRPr="00CB27C2" w:rsidRDefault="00CB27C2" w:rsidP="00CB27C2">
            <w:pPr>
              <w:rPr>
                <w:rFonts w:cs="Arial"/>
                <w:sz w:val="18"/>
                <w:szCs w:val="18"/>
              </w:rPr>
            </w:pPr>
            <w:r w:rsidRPr="00CB27C2">
              <w:rPr>
                <w:rFonts w:cs="Arial"/>
                <w:sz w:val="18"/>
                <w:szCs w:val="18"/>
              </w:rPr>
              <w:t>Hr. Hans Roser, Stuttgarterstrasse 15, Stuttgart-Feuerbach - industrieel</w:t>
            </w:r>
          </w:p>
          <w:p w14:paraId="5B050C1F" w14:textId="77777777" w:rsidR="00CB27C2" w:rsidRPr="00CB27C2" w:rsidRDefault="00CB27C2" w:rsidP="00CB27C2">
            <w:pPr>
              <w:rPr>
                <w:rFonts w:cs="Arial"/>
                <w:sz w:val="18"/>
                <w:szCs w:val="18"/>
              </w:rPr>
            </w:pPr>
            <w:r w:rsidRPr="00CB27C2">
              <w:rPr>
                <w:rFonts w:cs="Arial"/>
                <w:sz w:val="18"/>
                <w:szCs w:val="18"/>
              </w:rPr>
              <w:t>Hr. en Mevr. J.W. Pik, Loolaan 39, Doetinchem - intr. Wildeman</w:t>
            </w:r>
          </w:p>
          <w:p w14:paraId="6BAED853" w14:textId="77777777" w:rsidR="00CB27C2" w:rsidRPr="00CB27C2" w:rsidRDefault="00CB27C2" w:rsidP="00CB27C2">
            <w:pPr>
              <w:rPr>
                <w:rFonts w:cs="Arial"/>
                <w:sz w:val="18"/>
                <w:szCs w:val="18"/>
              </w:rPr>
            </w:pPr>
            <w:r w:rsidRPr="00CB27C2">
              <w:rPr>
                <w:rFonts w:cs="Arial"/>
                <w:sz w:val="18"/>
                <w:szCs w:val="18"/>
              </w:rPr>
              <w:t>Hr. en Mevr. W.F.J. Zeegers-Claessen, Chasséstr. 33, A'dam - theos. schrijfster</w:t>
            </w:r>
          </w:p>
          <w:p w14:paraId="2DADEAE7" w14:textId="77777777" w:rsidR="00CB27C2" w:rsidRPr="00CB27C2" w:rsidRDefault="00CB27C2" w:rsidP="00CB27C2">
            <w:pPr>
              <w:rPr>
                <w:rFonts w:cs="Arial"/>
                <w:sz w:val="18"/>
                <w:szCs w:val="18"/>
              </w:rPr>
            </w:pPr>
            <w:r w:rsidRPr="00CB27C2">
              <w:rPr>
                <w:rFonts w:cs="Arial"/>
                <w:sz w:val="18"/>
                <w:szCs w:val="18"/>
              </w:rPr>
              <w:t>Mr. Vilayat Inayat Khan, Parijs - Soefi</w:t>
            </w:r>
          </w:p>
          <w:p w14:paraId="0419786A" w14:textId="77777777" w:rsidR="00CB27C2" w:rsidRPr="00CB27C2" w:rsidRDefault="00CB27C2" w:rsidP="00CB27C2">
            <w:pPr>
              <w:rPr>
                <w:rFonts w:cs="Arial"/>
                <w:sz w:val="18"/>
                <w:szCs w:val="18"/>
              </w:rPr>
            </w:pPr>
            <w:r w:rsidRPr="00CB27C2">
              <w:rPr>
                <w:rFonts w:cs="Arial"/>
                <w:sz w:val="18"/>
                <w:szCs w:val="18"/>
              </w:rPr>
              <w:t>Mevr. A. A. Loudon-van Tuyll van Serooskerken, Utrechtseweg 36A, Zeist</w:t>
            </w:r>
          </w:p>
          <w:p w14:paraId="602D1B7A" w14:textId="77777777" w:rsidR="00CB27C2" w:rsidRPr="00CB27C2" w:rsidRDefault="00CB27C2" w:rsidP="00CB27C2">
            <w:pPr>
              <w:rPr>
                <w:rFonts w:cs="Arial"/>
                <w:sz w:val="18"/>
                <w:szCs w:val="18"/>
              </w:rPr>
            </w:pPr>
            <w:r w:rsidRPr="00CB27C2">
              <w:rPr>
                <w:rFonts w:cs="Arial"/>
                <w:sz w:val="18"/>
                <w:szCs w:val="18"/>
              </w:rPr>
              <w:t>Hr. en Mevr. J. Willink-Götz, Joh. van Oldenbarneveldlaan 54, Den Haag</w:t>
            </w:r>
          </w:p>
          <w:p w14:paraId="3D83EE2A" w14:textId="77777777" w:rsidR="00CB27C2" w:rsidRPr="00CB27C2" w:rsidRDefault="00CB27C2" w:rsidP="00CB27C2">
            <w:pPr>
              <w:rPr>
                <w:rFonts w:cs="Arial"/>
                <w:sz w:val="18"/>
                <w:szCs w:val="18"/>
              </w:rPr>
            </w:pPr>
            <w:r w:rsidRPr="00CB27C2">
              <w:rPr>
                <w:rFonts w:cs="Arial"/>
                <w:sz w:val="18"/>
                <w:szCs w:val="18"/>
              </w:rPr>
              <w:t xml:space="preserve">Hr. C van de Koppel, Joh. van Oldenbarneveldlaan 54, Den Haag </w:t>
            </w:r>
          </w:p>
          <w:p w14:paraId="095488BE" w14:textId="77777777" w:rsidR="00CB27C2" w:rsidRPr="00CB27C2" w:rsidRDefault="00CB27C2" w:rsidP="00CB27C2">
            <w:pPr>
              <w:rPr>
                <w:rFonts w:cs="Arial"/>
                <w:sz w:val="18"/>
                <w:szCs w:val="18"/>
              </w:rPr>
            </w:pPr>
            <w:r w:rsidRPr="00CB27C2">
              <w:rPr>
                <w:rFonts w:cs="Arial"/>
                <w:sz w:val="18"/>
                <w:szCs w:val="18"/>
              </w:rPr>
              <w:t>Hr. J. Schreuder, Churchill laan 264’’, Amsterdam Z.</w:t>
            </w:r>
          </w:p>
          <w:p w14:paraId="0B0E9F71" w14:textId="77777777" w:rsidR="00CB27C2" w:rsidRPr="00CB27C2" w:rsidRDefault="00CB27C2" w:rsidP="00CB27C2">
            <w:pPr>
              <w:rPr>
                <w:rFonts w:cs="Arial"/>
                <w:sz w:val="18"/>
                <w:szCs w:val="18"/>
              </w:rPr>
            </w:pPr>
          </w:p>
          <w:p w14:paraId="4B07714A" w14:textId="77777777" w:rsidR="00CB27C2" w:rsidRPr="00CB27C2" w:rsidRDefault="00CB27C2" w:rsidP="00CB27C2">
            <w:pPr>
              <w:rPr>
                <w:rFonts w:cs="Arial"/>
                <w:i/>
                <w:sz w:val="18"/>
                <w:szCs w:val="18"/>
              </w:rPr>
            </w:pPr>
            <w:r w:rsidRPr="00CB27C2">
              <w:rPr>
                <w:rFonts w:cs="Arial"/>
                <w:i/>
                <w:sz w:val="18"/>
                <w:szCs w:val="18"/>
              </w:rPr>
              <w:t>Note Ines van Dijk:</w:t>
            </w:r>
          </w:p>
          <w:p w14:paraId="77920968" w14:textId="77777777" w:rsidR="00CB27C2" w:rsidRPr="00CB27C2" w:rsidRDefault="00CB27C2" w:rsidP="00CB27C2">
            <w:pPr>
              <w:rPr>
                <w:rFonts w:cs="Arial"/>
                <w:i/>
                <w:sz w:val="18"/>
                <w:szCs w:val="18"/>
              </w:rPr>
            </w:pPr>
            <w:r w:rsidRPr="00CB27C2">
              <w:rPr>
                <w:rFonts w:cs="Arial"/>
                <w:i/>
                <w:sz w:val="18"/>
                <w:szCs w:val="18"/>
              </w:rPr>
              <w:t>Representatives of different religious and spiritual organisations were invited and attended the 3rd Conference:</w:t>
            </w:r>
          </w:p>
          <w:p w14:paraId="387FDFB4" w14:textId="77777777" w:rsidR="00CB27C2" w:rsidRPr="00CB27C2" w:rsidRDefault="00CB27C2" w:rsidP="00CB27C2">
            <w:pPr>
              <w:rPr>
                <w:rFonts w:cs="Arial"/>
                <w:i/>
                <w:sz w:val="18"/>
                <w:szCs w:val="18"/>
              </w:rPr>
            </w:pPr>
            <w:r w:rsidRPr="00CB27C2">
              <w:rPr>
                <w:rFonts w:cs="Arial"/>
                <w:i/>
                <w:sz w:val="18"/>
                <w:szCs w:val="18"/>
              </w:rPr>
              <w:t>•</w:t>
            </w:r>
            <w:r w:rsidRPr="00CB27C2">
              <w:rPr>
                <w:rFonts w:cs="Arial"/>
                <w:i/>
                <w:sz w:val="18"/>
                <w:szCs w:val="18"/>
              </w:rPr>
              <w:tab/>
              <w:t>Anthroposofische Vereniging</w:t>
            </w:r>
          </w:p>
          <w:p w14:paraId="1CB5DF39" w14:textId="77777777" w:rsidR="00CB27C2" w:rsidRPr="00CB27C2" w:rsidRDefault="00CB27C2" w:rsidP="00CB27C2">
            <w:pPr>
              <w:rPr>
                <w:rFonts w:cs="Arial"/>
                <w:i/>
                <w:sz w:val="18"/>
                <w:szCs w:val="18"/>
              </w:rPr>
            </w:pPr>
            <w:r w:rsidRPr="00CB27C2">
              <w:rPr>
                <w:rFonts w:cs="Arial"/>
                <w:i/>
                <w:sz w:val="18"/>
                <w:szCs w:val="18"/>
              </w:rPr>
              <w:t>•</w:t>
            </w:r>
            <w:r w:rsidRPr="00CB27C2">
              <w:rPr>
                <w:rFonts w:cs="Arial"/>
                <w:i/>
                <w:sz w:val="18"/>
                <w:szCs w:val="18"/>
              </w:rPr>
              <w:tab/>
              <w:t>Broederschap Federatie</w:t>
            </w:r>
          </w:p>
          <w:p w14:paraId="08415797" w14:textId="77777777" w:rsidR="00CB27C2" w:rsidRPr="00CB27C2" w:rsidRDefault="00CB27C2" w:rsidP="00CB27C2">
            <w:pPr>
              <w:rPr>
                <w:rFonts w:cs="Arial"/>
                <w:i/>
                <w:sz w:val="18"/>
                <w:szCs w:val="18"/>
              </w:rPr>
            </w:pPr>
            <w:r w:rsidRPr="00CB27C2">
              <w:rPr>
                <w:rFonts w:cs="Arial"/>
                <w:i/>
                <w:sz w:val="18"/>
                <w:szCs w:val="18"/>
              </w:rPr>
              <w:t>•</w:t>
            </w:r>
            <w:r w:rsidRPr="00CB27C2">
              <w:rPr>
                <w:rFonts w:cs="Arial"/>
                <w:i/>
                <w:sz w:val="18"/>
                <w:szCs w:val="18"/>
              </w:rPr>
              <w:tab/>
              <w:t>Buddhistische Vriendenkring</w:t>
            </w:r>
          </w:p>
          <w:p w14:paraId="4DC9F314" w14:textId="77777777" w:rsidR="00CB27C2" w:rsidRPr="00CB27C2" w:rsidRDefault="00CB27C2" w:rsidP="00CB27C2">
            <w:pPr>
              <w:rPr>
                <w:rFonts w:cs="Arial"/>
                <w:i/>
                <w:sz w:val="18"/>
                <w:szCs w:val="18"/>
              </w:rPr>
            </w:pPr>
            <w:r w:rsidRPr="00CB27C2">
              <w:rPr>
                <w:rFonts w:cs="Arial"/>
                <w:i/>
                <w:sz w:val="18"/>
                <w:szCs w:val="18"/>
              </w:rPr>
              <w:t>•</w:t>
            </w:r>
            <w:r w:rsidRPr="00CB27C2">
              <w:rPr>
                <w:rFonts w:cs="Arial"/>
                <w:i/>
                <w:sz w:val="18"/>
                <w:szCs w:val="18"/>
              </w:rPr>
              <w:tab/>
              <w:t>Christian Scientists</w:t>
            </w:r>
          </w:p>
          <w:p w14:paraId="577F1B15" w14:textId="77777777" w:rsidR="00CB27C2" w:rsidRPr="00CB27C2" w:rsidRDefault="00CB27C2" w:rsidP="00CB27C2">
            <w:pPr>
              <w:rPr>
                <w:rFonts w:cs="Arial"/>
                <w:i/>
                <w:sz w:val="18"/>
                <w:szCs w:val="18"/>
              </w:rPr>
            </w:pPr>
            <w:r w:rsidRPr="00CB27C2">
              <w:rPr>
                <w:rFonts w:cs="Arial"/>
                <w:i/>
                <w:sz w:val="18"/>
                <w:szCs w:val="18"/>
              </w:rPr>
              <w:t>•</w:t>
            </w:r>
            <w:r w:rsidRPr="00CB27C2">
              <w:rPr>
                <w:rFonts w:cs="Arial"/>
                <w:i/>
                <w:sz w:val="18"/>
                <w:szCs w:val="18"/>
              </w:rPr>
              <w:tab/>
              <w:t>Europese Fed. Theosofen</w:t>
            </w:r>
          </w:p>
          <w:p w14:paraId="423EE625" w14:textId="77777777" w:rsidR="00CB27C2" w:rsidRPr="00CB27C2" w:rsidRDefault="00CB27C2" w:rsidP="00CB27C2">
            <w:pPr>
              <w:rPr>
                <w:rFonts w:cs="Arial"/>
                <w:i/>
                <w:sz w:val="18"/>
                <w:szCs w:val="18"/>
              </w:rPr>
            </w:pPr>
            <w:r w:rsidRPr="00CB27C2">
              <w:rPr>
                <w:rFonts w:cs="Arial"/>
                <w:i/>
                <w:sz w:val="18"/>
                <w:szCs w:val="18"/>
              </w:rPr>
              <w:t>•</w:t>
            </w:r>
            <w:r w:rsidRPr="00CB27C2">
              <w:rPr>
                <w:rFonts w:cs="Arial"/>
                <w:i/>
                <w:sz w:val="18"/>
                <w:szCs w:val="18"/>
              </w:rPr>
              <w:tab/>
              <w:t>Feder. Verenigde Beroepskunst</w:t>
            </w:r>
          </w:p>
          <w:p w14:paraId="020FFA67" w14:textId="77777777" w:rsidR="00CB27C2" w:rsidRPr="00CB27C2" w:rsidRDefault="00CB27C2" w:rsidP="00CB27C2">
            <w:pPr>
              <w:rPr>
                <w:rFonts w:cs="Arial"/>
                <w:i/>
                <w:sz w:val="18"/>
                <w:szCs w:val="18"/>
              </w:rPr>
            </w:pPr>
            <w:r w:rsidRPr="00CB27C2">
              <w:rPr>
                <w:rFonts w:cs="Arial"/>
                <w:i/>
                <w:sz w:val="18"/>
                <w:szCs w:val="18"/>
              </w:rPr>
              <w:t>•</w:t>
            </w:r>
            <w:r w:rsidRPr="00CB27C2">
              <w:rPr>
                <w:rFonts w:cs="Arial"/>
                <w:i/>
                <w:sz w:val="18"/>
                <w:szCs w:val="18"/>
              </w:rPr>
              <w:tab/>
              <w:t>Genootschap der Vrienden</w:t>
            </w:r>
          </w:p>
          <w:p w14:paraId="3A05F68B" w14:textId="77777777" w:rsidR="00CB27C2" w:rsidRPr="00CB27C2" w:rsidRDefault="00CB27C2" w:rsidP="00CB27C2">
            <w:pPr>
              <w:rPr>
                <w:rFonts w:cs="Arial"/>
                <w:i/>
                <w:sz w:val="18"/>
                <w:szCs w:val="18"/>
              </w:rPr>
            </w:pPr>
            <w:r w:rsidRPr="00CB27C2">
              <w:rPr>
                <w:rFonts w:cs="Arial"/>
                <w:i/>
                <w:sz w:val="18"/>
                <w:szCs w:val="18"/>
              </w:rPr>
              <w:t>•</w:t>
            </w:r>
            <w:r w:rsidRPr="00CB27C2">
              <w:rPr>
                <w:rFonts w:cs="Arial"/>
                <w:i/>
                <w:sz w:val="18"/>
                <w:szCs w:val="18"/>
              </w:rPr>
              <w:tab/>
              <w:t>International Order Odd Fellows</w:t>
            </w:r>
          </w:p>
          <w:p w14:paraId="11D00406" w14:textId="77777777" w:rsidR="00CB27C2" w:rsidRPr="00CB27C2" w:rsidRDefault="00CB27C2" w:rsidP="00CB27C2">
            <w:pPr>
              <w:rPr>
                <w:rFonts w:cs="Arial"/>
                <w:i/>
                <w:sz w:val="18"/>
                <w:szCs w:val="18"/>
              </w:rPr>
            </w:pPr>
            <w:r w:rsidRPr="00CB27C2">
              <w:rPr>
                <w:rFonts w:cs="Arial"/>
                <w:i/>
                <w:sz w:val="18"/>
                <w:szCs w:val="18"/>
              </w:rPr>
              <w:t>•</w:t>
            </w:r>
            <w:r w:rsidRPr="00CB27C2">
              <w:rPr>
                <w:rFonts w:cs="Arial"/>
                <w:i/>
                <w:sz w:val="18"/>
                <w:szCs w:val="18"/>
              </w:rPr>
              <w:tab/>
              <w:t>Leger des Heils</w:t>
            </w:r>
          </w:p>
          <w:p w14:paraId="74371645" w14:textId="77777777" w:rsidR="00CB27C2" w:rsidRPr="00CB27C2" w:rsidRDefault="00CB27C2" w:rsidP="00CB27C2">
            <w:pPr>
              <w:rPr>
                <w:rFonts w:cs="Arial"/>
                <w:i/>
                <w:sz w:val="18"/>
                <w:szCs w:val="18"/>
              </w:rPr>
            </w:pPr>
            <w:r w:rsidRPr="00CB27C2">
              <w:rPr>
                <w:rFonts w:cs="Arial"/>
                <w:i/>
                <w:sz w:val="18"/>
                <w:szCs w:val="18"/>
              </w:rPr>
              <w:t>•</w:t>
            </w:r>
            <w:r w:rsidRPr="00CB27C2">
              <w:rPr>
                <w:rFonts w:cs="Arial"/>
                <w:i/>
                <w:sz w:val="18"/>
                <w:szCs w:val="18"/>
              </w:rPr>
              <w:tab/>
              <w:t>Nederlandse afdeling Congress of Faith</w:t>
            </w:r>
          </w:p>
          <w:p w14:paraId="005E48D6" w14:textId="77777777" w:rsidR="00CB27C2" w:rsidRPr="00CB27C2" w:rsidRDefault="00CB27C2" w:rsidP="00CB27C2">
            <w:pPr>
              <w:rPr>
                <w:rFonts w:cs="Arial"/>
                <w:i/>
                <w:sz w:val="18"/>
                <w:szCs w:val="18"/>
              </w:rPr>
            </w:pPr>
            <w:r w:rsidRPr="00CB27C2">
              <w:rPr>
                <w:rFonts w:cs="Arial"/>
                <w:i/>
                <w:sz w:val="18"/>
                <w:szCs w:val="18"/>
              </w:rPr>
              <w:t>•</w:t>
            </w:r>
            <w:r w:rsidRPr="00CB27C2">
              <w:rPr>
                <w:rFonts w:cs="Arial"/>
                <w:i/>
                <w:sz w:val="18"/>
                <w:szCs w:val="18"/>
              </w:rPr>
              <w:tab/>
              <w:t>Nederlands Rozekruisers Genootschap</w:t>
            </w:r>
          </w:p>
          <w:p w14:paraId="3C1CDF48" w14:textId="77777777" w:rsidR="00CB27C2" w:rsidRPr="00CB27C2" w:rsidRDefault="00CB27C2" w:rsidP="00CB27C2">
            <w:pPr>
              <w:rPr>
                <w:rFonts w:cs="Arial"/>
                <w:i/>
                <w:sz w:val="18"/>
                <w:szCs w:val="18"/>
              </w:rPr>
            </w:pPr>
            <w:r w:rsidRPr="00CB27C2">
              <w:rPr>
                <w:rFonts w:cs="Arial"/>
                <w:i/>
                <w:sz w:val="18"/>
                <w:szCs w:val="18"/>
              </w:rPr>
              <w:t>•</w:t>
            </w:r>
            <w:r w:rsidRPr="00CB27C2">
              <w:rPr>
                <w:rFonts w:cs="Arial"/>
                <w:i/>
                <w:sz w:val="18"/>
                <w:szCs w:val="18"/>
              </w:rPr>
              <w:tab/>
              <w:t>Open Religieuze Gemeenschap</w:t>
            </w:r>
          </w:p>
          <w:p w14:paraId="3AAEA713" w14:textId="77777777" w:rsidR="00CB27C2" w:rsidRPr="00CB27C2" w:rsidRDefault="00CB27C2" w:rsidP="00CB27C2">
            <w:pPr>
              <w:rPr>
                <w:rFonts w:cs="Arial"/>
                <w:i/>
                <w:sz w:val="18"/>
                <w:szCs w:val="18"/>
              </w:rPr>
            </w:pPr>
            <w:r w:rsidRPr="00CB27C2">
              <w:rPr>
                <w:rFonts w:cs="Arial"/>
                <w:i/>
                <w:sz w:val="18"/>
                <w:szCs w:val="18"/>
              </w:rPr>
              <w:t>•</w:t>
            </w:r>
            <w:r w:rsidRPr="00CB27C2">
              <w:rPr>
                <w:rFonts w:cs="Arial"/>
                <w:i/>
                <w:sz w:val="18"/>
                <w:szCs w:val="18"/>
              </w:rPr>
              <w:tab/>
              <w:t>Soefi Beweging in Nederland</w:t>
            </w:r>
          </w:p>
          <w:p w14:paraId="594C4490" w14:textId="77777777" w:rsidR="00CB27C2" w:rsidRPr="00CB27C2" w:rsidRDefault="00CB27C2" w:rsidP="00CB27C2">
            <w:pPr>
              <w:rPr>
                <w:rFonts w:cs="Arial"/>
                <w:i/>
                <w:sz w:val="18"/>
                <w:szCs w:val="18"/>
              </w:rPr>
            </w:pPr>
            <w:r w:rsidRPr="00CB27C2">
              <w:rPr>
                <w:rFonts w:cs="Arial"/>
                <w:i/>
                <w:sz w:val="18"/>
                <w:szCs w:val="18"/>
              </w:rPr>
              <w:t>•</w:t>
            </w:r>
            <w:r w:rsidRPr="00CB27C2">
              <w:rPr>
                <w:rFonts w:cs="Arial"/>
                <w:i/>
                <w:sz w:val="18"/>
                <w:szCs w:val="18"/>
              </w:rPr>
              <w:tab/>
              <w:t>Self Realization Fellowship</w:t>
            </w:r>
          </w:p>
          <w:p w14:paraId="5DEF3F26" w14:textId="77777777" w:rsidR="00CB27C2" w:rsidRPr="00CB27C2" w:rsidRDefault="00CB27C2" w:rsidP="00CB27C2">
            <w:pPr>
              <w:rPr>
                <w:rFonts w:cs="Arial"/>
                <w:i/>
                <w:sz w:val="18"/>
                <w:szCs w:val="18"/>
              </w:rPr>
            </w:pPr>
            <w:r w:rsidRPr="00CB27C2">
              <w:rPr>
                <w:rFonts w:cs="Arial"/>
                <w:i/>
                <w:sz w:val="18"/>
                <w:szCs w:val="18"/>
              </w:rPr>
              <w:t>•</w:t>
            </w:r>
            <w:r w:rsidRPr="00CB27C2">
              <w:rPr>
                <w:rFonts w:cs="Arial"/>
                <w:i/>
                <w:sz w:val="18"/>
                <w:szCs w:val="18"/>
              </w:rPr>
              <w:tab/>
              <w:t>Theosofische Vereniging</w:t>
            </w:r>
          </w:p>
          <w:p w14:paraId="3E5671CB" w14:textId="77777777" w:rsidR="00CB27C2" w:rsidRPr="00CB27C2" w:rsidRDefault="00CB27C2" w:rsidP="00CB27C2">
            <w:pPr>
              <w:rPr>
                <w:rFonts w:cs="Arial"/>
                <w:i/>
                <w:sz w:val="18"/>
                <w:szCs w:val="18"/>
              </w:rPr>
            </w:pPr>
            <w:r w:rsidRPr="00CB27C2">
              <w:rPr>
                <w:rFonts w:cs="Arial"/>
                <w:i/>
                <w:sz w:val="18"/>
                <w:szCs w:val="18"/>
              </w:rPr>
              <w:t>•</w:t>
            </w:r>
            <w:r w:rsidRPr="00CB27C2">
              <w:rPr>
                <w:rFonts w:cs="Arial"/>
                <w:i/>
                <w:sz w:val="18"/>
                <w:szCs w:val="18"/>
              </w:rPr>
              <w:tab/>
              <w:t>Vrij-Katholieke Kerk</w:t>
            </w:r>
          </w:p>
          <w:p w14:paraId="15583C2F" w14:textId="77777777" w:rsidR="00CB27C2" w:rsidRPr="00CB27C2" w:rsidRDefault="00CB27C2" w:rsidP="00CB27C2">
            <w:pPr>
              <w:rPr>
                <w:rFonts w:cs="Arial"/>
                <w:i/>
                <w:sz w:val="18"/>
                <w:szCs w:val="18"/>
              </w:rPr>
            </w:pPr>
            <w:r w:rsidRPr="00CB27C2">
              <w:rPr>
                <w:rFonts w:cs="Arial"/>
                <w:i/>
                <w:sz w:val="18"/>
                <w:szCs w:val="18"/>
              </w:rPr>
              <w:t>•</w:t>
            </w:r>
            <w:r w:rsidRPr="00CB27C2">
              <w:rPr>
                <w:rFonts w:cs="Arial"/>
                <w:i/>
                <w:sz w:val="18"/>
                <w:szCs w:val="18"/>
              </w:rPr>
              <w:tab/>
              <w:t>World Congress Of Faith</w:t>
            </w:r>
          </w:p>
          <w:p w14:paraId="75099CD4" w14:textId="77777777" w:rsidR="00CB27C2" w:rsidRPr="00CB27C2" w:rsidRDefault="00CB27C2" w:rsidP="00CB27C2">
            <w:pPr>
              <w:rPr>
                <w:rFonts w:cs="Arial"/>
                <w:i/>
                <w:sz w:val="18"/>
                <w:szCs w:val="18"/>
              </w:rPr>
            </w:pPr>
            <w:r w:rsidRPr="00CB27C2">
              <w:rPr>
                <w:rFonts w:cs="Arial"/>
                <w:i/>
                <w:sz w:val="18"/>
                <w:szCs w:val="18"/>
              </w:rPr>
              <w:t>•</w:t>
            </w:r>
            <w:r w:rsidRPr="00CB27C2">
              <w:rPr>
                <w:rFonts w:cs="Arial"/>
                <w:i/>
                <w:sz w:val="18"/>
                <w:szCs w:val="18"/>
              </w:rPr>
              <w:tab/>
              <w:t>Woodbrookers Barchem</w:t>
            </w:r>
          </w:p>
          <w:p w14:paraId="0CD27558" w14:textId="77777777" w:rsidR="00CB27C2" w:rsidRDefault="00CB27C2" w:rsidP="00850672"/>
        </w:tc>
      </w:tr>
    </w:tbl>
    <w:p w14:paraId="06944993" w14:textId="51B53887" w:rsidR="00CB27C2" w:rsidRDefault="00CB27C2" w:rsidP="00850672"/>
    <w:p w14:paraId="30467B0B" w14:textId="1AEB3355" w:rsidR="002A6062" w:rsidRDefault="002A6062">
      <w:r>
        <w:br w:type="page"/>
      </w:r>
    </w:p>
    <w:tbl>
      <w:tblPr>
        <w:tblStyle w:val="Tabelraster"/>
        <w:tblW w:w="0" w:type="auto"/>
        <w:tblLook w:val="04A0" w:firstRow="1" w:lastRow="0" w:firstColumn="1" w:lastColumn="0" w:noHBand="0" w:noVBand="1"/>
      </w:tblPr>
      <w:tblGrid>
        <w:gridCol w:w="9060"/>
      </w:tblGrid>
      <w:tr w:rsidR="002A6062" w14:paraId="700B88A6" w14:textId="77777777" w:rsidTr="003A01A1">
        <w:tc>
          <w:tcPr>
            <w:tcW w:w="9060" w:type="dxa"/>
          </w:tcPr>
          <w:p w14:paraId="0DDC6D77" w14:textId="77777777" w:rsidR="002A6062" w:rsidRPr="000B2201" w:rsidRDefault="002A6062" w:rsidP="003A01A1">
            <w:pPr>
              <w:rPr>
                <w:b/>
                <w:i/>
                <w:sz w:val="18"/>
                <w:szCs w:val="18"/>
              </w:rPr>
            </w:pPr>
            <w:r w:rsidRPr="000B2201">
              <w:rPr>
                <w:b/>
                <w:i/>
                <w:sz w:val="18"/>
                <w:szCs w:val="18"/>
              </w:rPr>
              <w:lastRenderedPageBreak/>
              <w:t xml:space="preserve">19520812 Lohuizen; Letter to Murshid Ali Khan </w:t>
            </w:r>
            <w:r>
              <w:rPr>
                <w:b/>
                <w:i/>
                <w:sz w:val="18"/>
                <w:szCs w:val="18"/>
              </w:rPr>
              <w:t>–</w:t>
            </w:r>
            <w:r w:rsidRPr="000B2201">
              <w:rPr>
                <w:b/>
                <w:i/>
                <w:sz w:val="18"/>
                <w:szCs w:val="18"/>
              </w:rPr>
              <w:t xml:space="preserve"> Transcript</w:t>
            </w:r>
            <w:r>
              <w:rPr>
                <w:b/>
                <w:i/>
                <w:sz w:val="18"/>
                <w:szCs w:val="18"/>
              </w:rPr>
              <w:t xml:space="preserve"> of original carbon copy in Sufi Museum</w:t>
            </w:r>
          </w:p>
          <w:p w14:paraId="5C603663" w14:textId="77777777" w:rsidR="002A6062" w:rsidRPr="000B2201" w:rsidRDefault="002A6062" w:rsidP="003A01A1">
            <w:pPr>
              <w:rPr>
                <w:sz w:val="18"/>
                <w:szCs w:val="18"/>
              </w:rPr>
            </w:pPr>
          </w:p>
          <w:p w14:paraId="72134ABB" w14:textId="77777777" w:rsidR="002A6062" w:rsidRPr="000B2201" w:rsidRDefault="002A6062" w:rsidP="003A01A1">
            <w:pPr>
              <w:rPr>
                <w:sz w:val="18"/>
                <w:szCs w:val="18"/>
              </w:rPr>
            </w:pPr>
          </w:p>
          <w:p w14:paraId="6926CECF" w14:textId="77777777" w:rsidR="002A6062" w:rsidRPr="000B2201" w:rsidRDefault="002A6062" w:rsidP="003A01A1">
            <w:pPr>
              <w:rPr>
                <w:sz w:val="18"/>
                <w:szCs w:val="18"/>
              </w:rPr>
            </w:pPr>
            <w:r w:rsidRPr="000B2201">
              <w:rPr>
                <w:sz w:val="18"/>
                <w:szCs w:val="18"/>
              </w:rPr>
              <w:t>National Representative.</w:t>
            </w:r>
            <w:r w:rsidRPr="000B2201">
              <w:rPr>
                <w:sz w:val="18"/>
                <w:szCs w:val="18"/>
              </w:rPr>
              <w:tab/>
            </w:r>
            <w:r w:rsidRPr="000B2201">
              <w:rPr>
                <w:sz w:val="18"/>
                <w:szCs w:val="18"/>
              </w:rPr>
              <w:tab/>
            </w:r>
            <w:r w:rsidRPr="000B2201">
              <w:rPr>
                <w:sz w:val="18"/>
                <w:szCs w:val="18"/>
              </w:rPr>
              <w:tab/>
            </w:r>
            <w:r w:rsidRPr="000B2201">
              <w:rPr>
                <w:sz w:val="18"/>
                <w:szCs w:val="18"/>
              </w:rPr>
              <w:tab/>
            </w:r>
            <w:r w:rsidRPr="000B2201">
              <w:rPr>
                <w:sz w:val="18"/>
                <w:szCs w:val="18"/>
              </w:rPr>
              <w:tab/>
            </w:r>
            <w:r w:rsidRPr="000B2201">
              <w:rPr>
                <w:sz w:val="18"/>
                <w:szCs w:val="18"/>
              </w:rPr>
              <w:tab/>
              <w:t>12 th August 1952</w:t>
            </w:r>
          </w:p>
          <w:p w14:paraId="10D8C42D" w14:textId="77777777" w:rsidR="002A6062" w:rsidRPr="000B2201" w:rsidRDefault="002A6062" w:rsidP="003A01A1">
            <w:pPr>
              <w:rPr>
                <w:sz w:val="18"/>
                <w:szCs w:val="18"/>
              </w:rPr>
            </w:pPr>
          </w:p>
          <w:p w14:paraId="66EAB82E" w14:textId="77777777" w:rsidR="002A6062" w:rsidRPr="000B2201" w:rsidRDefault="002A6062" w:rsidP="003A01A1">
            <w:pPr>
              <w:rPr>
                <w:sz w:val="18"/>
                <w:szCs w:val="18"/>
              </w:rPr>
            </w:pPr>
          </w:p>
          <w:p w14:paraId="55A8A1A3" w14:textId="77777777" w:rsidR="002A6062" w:rsidRPr="000B2201" w:rsidRDefault="002A6062" w:rsidP="003A01A1">
            <w:pPr>
              <w:rPr>
                <w:sz w:val="18"/>
                <w:szCs w:val="18"/>
              </w:rPr>
            </w:pPr>
            <w:r w:rsidRPr="000B2201">
              <w:rPr>
                <w:sz w:val="18"/>
                <w:szCs w:val="18"/>
              </w:rPr>
              <w:t>Dear and blessed Murshid Ali Khan,</w:t>
            </w:r>
          </w:p>
          <w:p w14:paraId="414DDDC1" w14:textId="77777777" w:rsidR="002A6062" w:rsidRPr="000B2201" w:rsidRDefault="002A6062" w:rsidP="003A01A1">
            <w:pPr>
              <w:rPr>
                <w:sz w:val="18"/>
                <w:szCs w:val="18"/>
              </w:rPr>
            </w:pPr>
          </w:p>
          <w:p w14:paraId="63411266" w14:textId="77777777" w:rsidR="002A6062" w:rsidRPr="000B2201" w:rsidRDefault="002A6062" w:rsidP="003A01A1">
            <w:pPr>
              <w:rPr>
                <w:sz w:val="18"/>
                <w:szCs w:val="18"/>
              </w:rPr>
            </w:pPr>
            <w:r w:rsidRPr="000B2201">
              <w:rPr>
                <w:sz w:val="18"/>
                <w:szCs w:val="18"/>
              </w:rPr>
              <w:t>As I already announced You I will now tell you about the conference which took place at Friday, Saturday and Sunday 25, 26 and 27th July at "Oude Loo", a middle-age castle in the park of the Royal Palace "Het Loo" near Apeldoorn, and which was assisted by some Sufi's. In the invitation which reached me in the end of May and which was directed to the National Committee was mentioned that “some Dutchmen of different creed, position and profession" had taken last year the initiative of calling a meeting of people who are one in their conviction one has to realise in one's life that God is the Ruler of the World. We were invited to send one member of the Committee to this year's meeting. On information it proved these meetings had been organised by Her Majesty the Queen and were prepared by a Committee, of which one member was mentioned.</w:t>
            </w:r>
          </w:p>
          <w:p w14:paraId="526BB25D" w14:textId="77777777" w:rsidR="002A6062" w:rsidRPr="000B2201" w:rsidRDefault="002A6062" w:rsidP="003A01A1">
            <w:pPr>
              <w:rPr>
                <w:sz w:val="18"/>
                <w:szCs w:val="18"/>
              </w:rPr>
            </w:pPr>
          </w:p>
          <w:p w14:paraId="08A6756D" w14:textId="77777777" w:rsidR="002A6062" w:rsidRPr="000B2201" w:rsidRDefault="002A6062" w:rsidP="003A01A1">
            <w:pPr>
              <w:rPr>
                <w:sz w:val="18"/>
                <w:szCs w:val="18"/>
              </w:rPr>
            </w:pPr>
            <w:r w:rsidRPr="000B2201">
              <w:rPr>
                <w:sz w:val="18"/>
                <w:szCs w:val="18"/>
              </w:rPr>
              <w:t>I considered wether it would be possible for you or for Murshid Musharaf Khan to attend this meeting, but it proved the date coincided with the first two days of the summerschool. So I sent news I myself would assist the meeting for the Sufi Movement and asked your approval. Later on, when the summer school was cancelled I offered Murshid Musharaff Khan to go in my place but he thought it right I would go. In the meantime I learnt also Gawohary Voute, Zuleikha van Ingen, Salamat Hoyack would assist the meeting. Later on during the conference I learnt from the members of the Oude Loo Committee different movements had been asked to send one member of their Committee but besides these also different people had been invited privately on recommendation of people who are known to the Committee. It seems Gawohary knows one or more members of the Committee and so she will have mentioned them. A week or ten days before the meeting I also learnt Vilayat Khan would be present. Hasina de Smeth also was invited, first refused, but later on accepted.</w:t>
            </w:r>
          </w:p>
          <w:p w14:paraId="74F38FB1" w14:textId="77777777" w:rsidR="002A6062" w:rsidRPr="000B2201" w:rsidRDefault="002A6062" w:rsidP="003A01A1">
            <w:pPr>
              <w:rPr>
                <w:sz w:val="18"/>
                <w:szCs w:val="18"/>
              </w:rPr>
            </w:pPr>
          </w:p>
          <w:p w14:paraId="3EDC62E0" w14:textId="77777777" w:rsidR="002A6062" w:rsidRPr="000B2201" w:rsidRDefault="002A6062" w:rsidP="003A01A1">
            <w:pPr>
              <w:rPr>
                <w:sz w:val="18"/>
                <w:szCs w:val="18"/>
              </w:rPr>
            </w:pPr>
            <w:r w:rsidRPr="000B2201">
              <w:rPr>
                <w:sz w:val="18"/>
                <w:szCs w:val="18"/>
              </w:rPr>
              <w:t xml:space="preserve">On arrival at the Loo I met Hasina who told me she just learned Vilayat would also speak in the conference. It proved originally five speakers had been invited to deliver a lecture: two Dutch professors and three from abroad. Four of them were prevented to come; three only sent their recall only a few days before the conference had to start. The Committee then had to find other lecturers and will have asked advice to different people whom they knew and also to the Voute's. They mentioned Vilayat and so he was invited by cable. Besides him also Mgr.Vreede, the bishop of the Free-Catholic Church was found willing to speak. In the opening speech the president called on the people who might feel able to give an improvisation and later on at lunchtime asked me personally if I would be willing to do so. I considered this invitation seriously as I saw the importance of this opportunity but saw no possibility that afternoon at once to give an address dignified enough for this occasion and I did not find the rest to do it </w:t>
            </w:r>
          </w:p>
          <w:p w14:paraId="27CA02AB" w14:textId="77777777" w:rsidR="002A6062" w:rsidRPr="000B2201" w:rsidRDefault="002A6062" w:rsidP="003A01A1">
            <w:pPr>
              <w:rPr>
                <w:sz w:val="18"/>
                <w:szCs w:val="18"/>
              </w:rPr>
            </w:pPr>
          </w:p>
          <w:p w14:paraId="0BD5250E" w14:textId="77777777" w:rsidR="002A6062" w:rsidRPr="000B2201" w:rsidRDefault="002A6062" w:rsidP="003A01A1">
            <w:pPr>
              <w:rPr>
                <w:sz w:val="18"/>
                <w:szCs w:val="18"/>
              </w:rPr>
            </w:pPr>
            <w:r w:rsidRPr="000B2201">
              <w:rPr>
                <w:sz w:val="18"/>
                <w:szCs w:val="18"/>
              </w:rPr>
              <w:t>(page 2)</w:t>
            </w:r>
          </w:p>
          <w:p w14:paraId="0AFB2FC7" w14:textId="77777777" w:rsidR="002A6062" w:rsidRPr="000B2201" w:rsidRDefault="002A6062" w:rsidP="003A01A1">
            <w:pPr>
              <w:rPr>
                <w:sz w:val="18"/>
                <w:szCs w:val="18"/>
              </w:rPr>
            </w:pPr>
          </w:p>
          <w:p w14:paraId="6164A6C7" w14:textId="77777777" w:rsidR="002A6062" w:rsidRPr="000B2201" w:rsidRDefault="002A6062" w:rsidP="003A01A1">
            <w:pPr>
              <w:rPr>
                <w:sz w:val="18"/>
                <w:szCs w:val="18"/>
              </w:rPr>
            </w:pPr>
            <w:r w:rsidRPr="000B2201">
              <w:rPr>
                <w:sz w:val="18"/>
                <w:szCs w:val="18"/>
              </w:rPr>
              <w:t>at another time. The people who gave the improvisations proved in majority to be very experienced lectureres. At Sunday afternoon Hoyack gave a short address which I think mad</w:t>
            </w:r>
            <w:r>
              <w:rPr>
                <w:sz w:val="18"/>
                <w:szCs w:val="18"/>
              </w:rPr>
              <w:t>e</w:t>
            </w:r>
            <w:r w:rsidRPr="000B2201">
              <w:rPr>
                <w:sz w:val="18"/>
                <w:szCs w:val="18"/>
              </w:rPr>
              <w:t xml:space="preserve"> not a great impression.</w:t>
            </w:r>
          </w:p>
          <w:p w14:paraId="6D5F170D" w14:textId="77777777" w:rsidR="002A6062" w:rsidRPr="000B2201" w:rsidRDefault="002A6062" w:rsidP="003A01A1">
            <w:pPr>
              <w:rPr>
                <w:sz w:val="18"/>
                <w:szCs w:val="18"/>
              </w:rPr>
            </w:pPr>
          </w:p>
          <w:p w14:paraId="74044A1A" w14:textId="77777777" w:rsidR="002A6062" w:rsidRPr="000B2201" w:rsidRDefault="002A6062" w:rsidP="003A01A1">
            <w:pPr>
              <w:rPr>
                <w:sz w:val="18"/>
                <w:szCs w:val="18"/>
              </w:rPr>
            </w:pPr>
            <w:r w:rsidRPr="000B2201">
              <w:rPr>
                <w:sz w:val="18"/>
                <w:szCs w:val="18"/>
              </w:rPr>
              <w:t xml:space="preserve">The conference as a whole was a great succes and was held in a very harmonious sphere. There were people of the Theosophists, of the Christian Science Movement, of the Woodbrokers, of the Rosecrucians (I am not sure), of the Salvation Army, of the British Israel Movement, Ds. De Jong, and also private people who do not belong to some movement. Anthroposofists were prevented to come because they had a congress at London. The Queen assisted the whole meeting. </w:t>
            </w:r>
          </w:p>
          <w:p w14:paraId="639BB55D" w14:textId="77777777" w:rsidR="002A6062" w:rsidRPr="000B2201" w:rsidRDefault="002A6062" w:rsidP="003A01A1">
            <w:pPr>
              <w:rPr>
                <w:sz w:val="18"/>
                <w:szCs w:val="18"/>
              </w:rPr>
            </w:pPr>
            <w:r w:rsidRPr="000B2201">
              <w:rPr>
                <w:sz w:val="18"/>
                <w:szCs w:val="18"/>
              </w:rPr>
              <w:t>During the lectures she sat among the people and listened very much interested, before and after the meetings and in the evening when there was nog meeting she was among the people and spoke with those whom she knew of wished to get acquainted with. In the evenening she sat in a circle of all the people. Of the dutch Sufi’s as far as I know none was invited to speak with her, except Hasina at some few moments. Hoyack made an attempt by asking Hasina, but the Queen went away without noticing his request.</w:t>
            </w:r>
          </w:p>
          <w:p w14:paraId="67899C9B" w14:textId="77777777" w:rsidR="002A6062" w:rsidRPr="000B2201" w:rsidRDefault="002A6062" w:rsidP="003A01A1">
            <w:pPr>
              <w:rPr>
                <w:sz w:val="18"/>
                <w:szCs w:val="18"/>
              </w:rPr>
            </w:pPr>
          </w:p>
          <w:p w14:paraId="2549CEC3" w14:textId="77777777" w:rsidR="002A6062" w:rsidRPr="000B2201" w:rsidRDefault="002A6062" w:rsidP="003A01A1">
            <w:pPr>
              <w:rPr>
                <w:sz w:val="18"/>
                <w:szCs w:val="18"/>
              </w:rPr>
            </w:pPr>
            <w:r w:rsidRPr="000B2201">
              <w:rPr>
                <w:sz w:val="18"/>
                <w:szCs w:val="18"/>
              </w:rPr>
              <w:t>Sufism as a whole was very much noticed during the conference and Pir-o-Murshids name and works often mentioned in lecture’s and private talks. The very beginning was very much touching for us. Professor Selleger was the first speaker. I think you will remember him. He received Pir-o-Murshid in the beginning at his home and translated his lectures. He is a Theosophist. He began his address by mentioning his having met Pir-o-Murshid and honouring his memory and mentioning the presence of his son in the meeting-hall. He then told about his playing the Vina and described very finely the instrument and the symbology of its music and he built his whole lecture – which was prepared long ago – on the theme of this symbology of the Vina.</w:t>
            </w:r>
          </w:p>
          <w:p w14:paraId="1B8DCA43" w14:textId="77777777" w:rsidR="002A6062" w:rsidRPr="000B2201" w:rsidRDefault="002A6062" w:rsidP="003A01A1">
            <w:pPr>
              <w:rPr>
                <w:sz w:val="18"/>
                <w:szCs w:val="18"/>
              </w:rPr>
            </w:pPr>
          </w:p>
          <w:p w14:paraId="29952164" w14:textId="77777777" w:rsidR="002A6062" w:rsidRPr="000B2201" w:rsidRDefault="002A6062" w:rsidP="003A01A1">
            <w:pPr>
              <w:rPr>
                <w:sz w:val="18"/>
                <w:szCs w:val="18"/>
              </w:rPr>
            </w:pPr>
            <w:r w:rsidRPr="000B2201">
              <w:rPr>
                <w:sz w:val="18"/>
                <w:szCs w:val="18"/>
              </w:rPr>
              <w:t xml:space="preserve">In the morning of the second day Vilayat held his lecture, but already the first day he was invited to lunch by the Queen. I think she invited all the official speakers and the guests from abroad. I think he also stayed in the Royal Palace. At lunch he came ten minutes too late. Hasina who also assisted this lunch was furious. When </w:t>
            </w:r>
            <w:r w:rsidRPr="000B2201">
              <w:rPr>
                <w:sz w:val="18"/>
                <w:szCs w:val="18"/>
              </w:rPr>
              <w:lastRenderedPageBreak/>
              <w:t xml:space="preserve">at last he came he excused himself saying “I was lost in my dreams”!! He was sitting opposite the Queen but she treated him very coldly. The day before the lecture he seemed to me rather impressed by this task; he intended to use one of the addresses he had delivered in Germany. One evening he was not present in the meeting to prepare his lecture. I noticed Gawohary then also was absent. The address on “Meditation and Action” was good, rather long, well built, clearly explained although rather complicated. He often made quotations from Pir-o-Mursheds works and mentioned they were his Father’s. I listened very attentively but very much missed Pir-o-Murshid’s simpleness and clearness and the sphere of His presence which we also so very clearly experienced in the presence of his brothers. His entrance he tried to make very impressive. The other speakers were among the public and simply went in front when it was their turn, but he had retired in another room, was warned when time had come and entered very solemnly. When the lecture was over Zuleikha and Hoyack came at once to me and exclaimed this was to be the way in which the Message had to be </w:t>
            </w:r>
          </w:p>
          <w:p w14:paraId="592EC3E1" w14:textId="77777777" w:rsidR="002A6062" w:rsidRPr="000B2201" w:rsidRDefault="002A6062" w:rsidP="003A01A1">
            <w:pPr>
              <w:rPr>
                <w:sz w:val="18"/>
                <w:szCs w:val="18"/>
              </w:rPr>
            </w:pPr>
          </w:p>
          <w:p w14:paraId="721D84AC" w14:textId="77777777" w:rsidR="002A6062" w:rsidRPr="000B2201" w:rsidRDefault="002A6062" w:rsidP="003A01A1">
            <w:pPr>
              <w:rPr>
                <w:sz w:val="18"/>
                <w:szCs w:val="18"/>
              </w:rPr>
            </w:pPr>
            <w:r w:rsidRPr="000B2201">
              <w:rPr>
                <w:sz w:val="18"/>
                <w:szCs w:val="18"/>
              </w:rPr>
              <w:t>(page 3)</w:t>
            </w:r>
          </w:p>
          <w:p w14:paraId="7177B6F0" w14:textId="77777777" w:rsidR="002A6062" w:rsidRPr="000B2201" w:rsidRDefault="002A6062" w:rsidP="003A01A1">
            <w:pPr>
              <w:rPr>
                <w:sz w:val="18"/>
                <w:szCs w:val="18"/>
              </w:rPr>
            </w:pPr>
          </w:p>
          <w:p w14:paraId="18B20A27" w14:textId="77777777" w:rsidR="002A6062" w:rsidRPr="000B2201" w:rsidRDefault="002A6062" w:rsidP="003A01A1">
            <w:pPr>
              <w:rPr>
                <w:sz w:val="18"/>
                <w:szCs w:val="18"/>
              </w:rPr>
            </w:pPr>
            <w:r w:rsidRPr="000B2201">
              <w:rPr>
                <w:sz w:val="18"/>
                <w:szCs w:val="18"/>
              </w:rPr>
              <w:t>brought. I must say many people highly admired his lecture. Mr. Polderman, the president of the Brotherhood Federation praised it very much and was impressed by the peaceful atmosphere. How people are deceived by outward appearance Mr.Selleger, the son of Professor Selleger, who is in the office of Fathayab Faber, thought this lecture the most interesting. He is treated by Murshid Musharaff Khan and I wonder what he has told him.</w:t>
            </w:r>
          </w:p>
          <w:p w14:paraId="013C427A" w14:textId="77777777" w:rsidR="002A6062" w:rsidRPr="000B2201" w:rsidRDefault="002A6062" w:rsidP="003A01A1">
            <w:pPr>
              <w:rPr>
                <w:sz w:val="18"/>
                <w:szCs w:val="18"/>
              </w:rPr>
            </w:pPr>
          </w:p>
          <w:p w14:paraId="7FCF00A8" w14:textId="77777777" w:rsidR="002A6062" w:rsidRPr="000B2201" w:rsidRDefault="002A6062" w:rsidP="003A01A1">
            <w:pPr>
              <w:rPr>
                <w:sz w:val="18"/>
                <w:szCs w:val="18"/>
              </w:rPr>
            </w:pPr>
            <w:r w:rsidRPr="000B2201">
              <w:rPr>
                <w:sz w:val="18"/>
                <w:szCs w:val="18"/>
              </w:rPr>
              <w:t>After the lecture Vilayat again was invited to lunch by the Queen. Hasina was thennot present but heard about it by others who had assisted. Vilayat now sat at the left side of the Queen and she put him many questions. She had been very much interested in the subject and earlier had very much puzzled about meditation. She asked: If I am thoughtful in such and such a way is that meditation? He said: yes. She said she found it difficult to listen to such lectures and to concentrate upon them. He said sometimes it helps at the same time to do some work with the hands. In the afternoon during the lectures she was knitting. She seems to have said now Sufism was not so much terrifying any more for her, because there had not been any trial to make propaganda. Vilayat is invited by the Queen also to assist next years’ meeting. Vilayat of course also had opportunity to speak with many people. He did so modestly and rather natural.</w:t>
            </w:r>
          </w:p>
          <w:p w14:paraId="43593208" w14:textId="77777777" w:rsidR="002A6062" w:rsidRPr="000B2201" w:rsidRDefault="002A6062" w:rsidP="003A01A1">
            <w:pPr>
              <w:rPr>
                <w:sz w:val="18"/>
                <w:szCs w:val="18"/>
              </w:rPr>
            </w:pPr>
          </w:p>
          <w:p w14:paraId="4FE12BCE" w14:textId="77777777" w:rsidR="002A6062" w:rsidRPr="000B2201" w:rsidRDefault="002A6062" w:rsidP="003A01A1">
            <w:pPr>
              <w:rPr>
                <w:sz w:val="18"/>
                <w:szCs w:val="18"/>
              </w:rPr>
            </w:pPr>
            <w:r w:rsidRPr="000B2201">
              <w:rPr>
                <w:sz w:val="18"/>
                <w:szCs w:val="18"/>
              </w:rPr>
              <w:t>Of course I very much regretted Murshid Musharaff was not present. Hasina and I separately spoke with members of the committee to advise them another time to invite you or Murshid Musharaff. Of course we could not explain all, but I hope they will have understood you both would be able to give something Vilayat could not give.</w:t>
            </w:r>
          </w:p>
          <w:p w14:paraId="0C5A61F2" w14:textId="77777777" w:rsidR="002A6062" w:rsidRPr="000B2201" w:rsidRDefault="002A6062" w:rsidP="003A01A1">
            <w:pPr>
              <w:rPr>
                <w:sz w:val="18"/>
                <w:szCs w:val="18"/>
              </w:rPr>
            </w:pPr>
          </w:p>
          <w:p w14:paraId="026C27CE" w14:textId="77777777" w:rsidR="002A6062" w:rsidRPr="000B2201" w:rsidRDefault="002A6062" w:rsidP="003A01A1">
            <w:pPr>
              <w:rPr>
                <w:sz w:val="18"/>
                <w:szCs w:val="18"/>
              </w:rPr>
            </w:pPr>
            <w:r w:rsidRPr="000B2201">
              <w:rPr>
                <w:sz w:val="18"/>
                <w:szCs w:val="18"/>
              </w:rPr>
              <w:t>I myself and I think most people present were highly impressed by the personality of the Queen who in all her natural simplicity in a very dignified way through her sincerity and vivid interest governed the spirit of the meeting and made all who were present feel one. With everyone with whom one spoke one f</w:t>
            </w:r>
            <w:r>
              <w:rPr>
                <w:sz w:val="18"/>
                <w:szCs w:val="18"/>
              </w:rPr>
              <w:t>e</w:t>
            </w:r>
            <w:r w:rsidRPr="000B2201">
              <w:rPr>
                <w:sz w:val="18"/>
                <w:szCs w:val="18"/>
              </w:rPr>
              <w:t>lt united in some way.</w:t>
            </w:r>
          </w:p>
          <w:p w14:paraId="0A3FC7BB" w14:textId="77777777" w:rsidR="002A6062" w:rsidRPr="000B2201" w:rsidRDefault="002A6062" w:rsidP="003A01A1">
            <w:pPr>
              <w:rPr>
                <w:sz w:val="18"/>
                <w:szCs w:val="18"/>
              </w:rPr>
            </w:pPr>
          </w:p>
          <w:p w14:paraId="4BDE05C3" w14:textId="77777777" w:rsidR="002A6062" w:rsidRPr="000B2201" w:rsidRDefault="002A6062" w:rsidP="003A01A1">
            <w:pPr>
              <w:rPr>
                <w:sz w:val="18"/>
                <w:szCs w:val="18"/>
              </w:rPr>
            </w:pPr>
            <w:r w:rsidRPr="000B2201">
              <w:rPr>
                <w:sz w:val="18"/>
                <w:szCs w:val="18"/>
              </w:rPr>
              <w:t>I hope from this letter you will have got a good idea of this important conference and the part Sufi's and Sufism played in it. I hope there will come some opportunity also what could not be given now can be given still.</w:t>
            </w:r>
          </w:p>
          <w:p w14:paraId="1F8FD67C" w14:textId="77777777" w:rsidR="002A6062" w:rsidRPr="000B2201" w:rsidRDefault="002A6062" w:rsidP="003A01A1">
            <w:pPr>
              <w:rPr>
                <w:sz w:val="18"/>
                <w:szCs w:val="18"/>
              </w:rPr>
            </w:pPr>
          </w:p>
          <w:p w14:paraId="6C2416A1" w14:textId="77777777" w:rsidR="002A6062" w:rsidRPr="000B2201" w:rsidRDefault="002A6062" w:rsidP="003A01A1">
            <w:pPr>
              <w:rPr>
                <w:sz w:val="18"/>
                <w:szCs w:val="18"/>
              </w:rPr>
            </w:pPr>
            <w:r w:rsidRPr="000B2201">
              <w:rPr>
                <w:sz w:val="18"/>
                <w:szCs w:val="18"/>
              </w:rPr>
              <w:t>Yours devotedly and respectfully,</w:t>
            </w:r>
          </w:p>
          <w:p w14:paraId="3F85188C" w14:textId="77777777" w:rsidR="002A6062" w:rsidRDefault="002A6062" w:rsidP="003A01A1"/>
        </w:tc>
      </w:tr>
    </w:tbl>
    <w:p w14:paraId="058647B0" w14:textId="77777777" w:rsidR="002A6062" w:rsidRDefault="002A6062" w:rsidP="002A6062"/>
    <w:p w14:paraId="4C1D11A7" w14:textId="1FBA80FA" w:rsidR="001431B1" w:rsidRDefault="001431B1">
      <w:r>
        <w:br w:type="page"/>
      </w:r>
    </w:p>
    <w:tbl>
      <w:tblPr>
        <w:tblStyle w:val="Tabelraster"/>
        <w:tblW w:w="0" w:type="auto"/>
        <w:tblLook w:val="04A0" w:firstRow="1" w:lastRow="0" w:firstColumn="1" w:lastColumn="0" w:noHBand="0" w:noVBand="1"/>
      </w:tblPr>
      <w:tblGrid>
        <w:gridCol w:w="9060"/>
      </w:tblGrid>
      <w:tr w:rsidR="001431B1" w14:paraId="671C1003" w14:textId="77777777" w:rsidTr="003A01A1">
        <w:tc>
          <w:tcPr>
            <w:tcW w:w="9060" w:type="dxa"/>
          </w:tcPr>
          <w:p w14:paraId="7F0D95E1" w14:textId="77777777" w:rsidR="001431B1" w:rsidRPr="000B2201" w:rsidRDefault="001431B1" w:rsidP="003A01A1">
            <w:pPr>
              <w:rPr>
                <w:b/>
                <w:i/>
                <w:sz w:val="18"/>
                <w:szCs w:val="18"/>
              </w:rPr>
            </w:pPr>
            <w:r w:rsidRPr="000B2201">
              <w:rPr>
                <w:b/>
                <w:i/>
                <w:sz w:val="18"/>
                <w:szCs w:val="18"/>
              </w:rPr>
              <w:lastRenderedPageBreak/>
              <w:t xml:space="preserve">19520813 Lohuizen; Letter to Murshid Ali Khan </w:t>
            </w:r>
            <w:r>
              <w:rPr>
                <w:b/>
                <w:i/>
                <w:sz w:val="18"/>
                <w:szCs w:val="18"/>
              </w:rPr>
              <w:t>–</w:t>
            </w:r>
            <w:r w:rsidRPr="000B2201">
              <w:rPr>
                <w:b/>
                <w:i/>
                <w:sz w:val="18"/>
                <w:szCs w:val="18"/>
              </w:rPr>
              <w:t xml:space="preserve"> Transcript</w:t>
            </w:r>
            <w:r>
              <w:rPr>
                <w:b/>
                <w:i/>
                <w:sz w:val="18"/>
                <w:szCs w:val="18"/>
              </w:rPr>
              <w:t xml:space="preserve"> of original carbon copy at Sufi Museum</w:t>
            </w:r>
          </w:p>
          <w:p w14:paraId="473BE5D4" w14:textId="77777777" w:rsidR="001431B1" w:rsidRPr="000B2201" w:rsidRDefault="001431B1" w:rsidP="003A01A1">
            <w:pPr>
              <w:rPr>
                <w:sz w:val="18"/>
                <w:szCs w:val="18"/>
              </w:rPr>
            </w:pPr>
          </w:p>
          <w:p w14:paraId="5FECD10D" w14:textId="77777777" w:rsidR="001431B1" w:rsidRPr="000B2201" w:rsidRDefault="001431B1" w:rsidP="003A01A1">
            <w:pPr>
              <w:rPr>
                <w:sz w:val="18"/>
                <w:szCs w:val="18"/>
              </w:rPr>
            </w:pPr>
          </w:p>
          <w:p w14:paraId="1B1CD42A" w14:textId="77777777" w:rsidR="001431B1" w:rsidRPr="000B2201" w:rsidRDefault="001431B1" w:rsidP="003A01A1">
            <w:pPr>
              <w:rPr>
                <w:sz w:val="18"/>
                <w:szCs w:val="18"/>
              </w:rPr>
            </w:pPr>
            <w:r w:rsidRPr="000B2201">
              <w:rPr>
                <w:sz w:val="18"/>
                <w:szCs w:val="18"/>
              </w:rPr>
              <w:tab/>
            </w:r>
            <w:r w:rsidRPr="000B2201">
              <w:rPr>
                <w:sz w:val="18"/>
                <w:szCs w:val="18"/>
              </w:rPr>
              <w:tab/>
            </w:r>
            <w:r w:rsidRPr="000B2201">
              <w:rPr>
                <w:sz w:val="18"/>
                <w:szCs w:val="18"/>
              </w:rPr>
              <w:tab/>
            </w:r>
            <w:r w:rsidRPr="000B2201">
              <w:rPr>
                <w:sz w:val="18"/>
                <w:szCs w:val="18"/>
              </w:rPr>
              <w:tab/>
            </w:r>
            <w:r w:rsidRPr="000B2201">
              <w:rPr>
                <w:sz w:val="18"/>
                <w:szCs w:val="18"/>
              </w:rPr>
              <w:tab/>
            </w:r>
            <w:r w:rsidRPr="000B2201">
              <w:rPr>
                <w:sz w:val="18"/>
                <w:szCs w:val="18"/>
              </w:rPr>
              <w:tab/>
            </w:r>
            <w:r w:rsidRPr="000B2201">
              <w:rPr>
                <w:sz w:val="18"/>
                <w:szCs w:val="18"/>
              </w:rPr>
              <w:tab/>
            </w:r>
            <w:r w:rsidRPr="000B2201">
              <w:rPr>
                <w:sz w:val="18"/>
                <w:szCs w:val="18"/>
              </w:rPr>
              <w:tab/>
            </w:r>
            <w:r w:rsidRPr="000B2201">
              <w:rPr>
                <w:sz w:val="18"/>
                <w:szCs w:val="18"/>
              </w:rPr>
              <w:tab/>
            </w:r>
            <w:r w:rsidRPr="000B2201">
              <w:rPr>
                <w:sz w:val="18"/>
                <w:szCs w:val="18"/>
              </w:rPr>
              <w:tab/>
              <w:t>13th August 1952</w:t>
            </w:r>
          </w:p>
          <w:p w14:paraId="3C040D13" w14:textId="77777777" w:rsidR="001431B1" w:rsidRPr="000B2201" w:rsidRDefault="001431B1" w:rsidP="003A01A1">
            <w:pPr>
              <w:rPr>
                <w:sz w:val="18"/>
                <w:szCs w:val="18"/>
              </w:rPr>
            </w:pPr>
          </w:p>
          <w:p w14:paraId="02766620" w14:textId="77777777" w:rsidR="001431B1" w:rsidRPr="000B2201" w:rsidRDefault="001431B1" w:rsidP="003A01A1">
            <w:pPr>
              <w:rPr>
                <w:sz w:val="18"/>
                <w:szCs w:val="18"/>
              </w:rPr>
            </w:pPr>
            <w:r w:rsidRPr="000B2201">
              <w:rPr>
                <w:sz w:val="18"/>
                <w:szCs w:val="18"/>
              </w:rPr>
              <w:t>Dear and blessed Murshid Ali Khan,</w:t>
            </w:r>
          </w:p>
          <w:p w14:paraId="13389366" w14:textId="77777777" w:rsidR="001431B1" w:rsidRPr="000B2201" w:rsidRDefault="001431B1" w:rsidP="003A01A1">
            <w:pPr>
              <w:rPr>
                <w:sz w:val="18"/>
                <w:szCs w:val="18"/>
              </w:rPr>
            </w:pPr>
          </w:p>
          <w:p w14:paraId="7C7B6541" w14:textId="77777777" w:rsidR="001431B1" w:rsidRPr="000B2201" w:rsidRDefault="001431B1" w:rsidP="003A01A1">
            <w:pPr>
              <w:rPr>
                <w:sz w:val="18"/>
                <w:szCs w:val="18"/>
              </w:rPr>
            </w:pPr>
            <w:r w:rsidRPr="000B2201">
              <w:rPr>
                <w:sz w:val="18"/>
                <w:szCs w:val="18"/>
              </w:rPr>
              <w:t>In the letter I enclose I give You a report about the conference at the “Oude Loo”, and about the part Sufi’s and Sufism played in this meeting. Of course this report is because of what is mentioned in it about Her Majesty the Queen rather confidential but I took care not to deal in it with questions which can only be communicated to you. These I will deal with in this present letter. I did not send copy of the other one to Murshid Talewar Dussaq but if you think it useful I think there will be no objection to let it read to him and to keep it in the archives of Headquarters/confidentially.</w:t>
            </w:r>
          </w:p>
          <w:p w14:paraId="24E85E1C" w14:textId="77777777" w:rsidR="001431B1" w:rsidRPr="000B2201" w:rsidRDefault="001431B1" w:rsidP="003A01A1">
            <w:pPr>
              <w:rPr>
                <w:sz w:val="18"/>
                <w:szCs w:val="18"/>
              </w:rPr>
            </w:pPr>
          </w:p>
          <w:p w14:paraId="016F1671" w14:textId="77777777" w:rsidR="001431B1" w:rsidRPr="000B2201" w:rsidRDefault="001431B1" w:rsidP="003A01A1">
            <w:pPr>
              <w:rPr>
                <w:sz w:val="18"/>
                <w:szCs w:val="18"/>
              </w:rPr>
            </w:pPr>
            <w:r w:rsidRPr="000B2201">
              <w:rPr>
                <w:sz w:val="18"/>
                <w:szCs w:val="18"/>
              </w:rPr>
              <w:t>So regarding this conference are still two points to be mentioned for your private information. The first is the member of organising committee who generally was in the chair and seems to have taken the initiative for these meetings was Mr. Kaiser the friend of Tehangir Visser, who brought him in the terrible state in which he came to you for healing and who is also the one who influences mrs. Hofman the lady who came at the Court for the treatment of the youngest of the Princesses. You know many people consider the influence of this lady as very deplorable. So much the more it is regrettable the Queen has not had the opportunity to have the right impressions of what the spritual Message of Sufi</w:t>
            </w:r>
            <w:r>
              <w:rPr>
                <w:sz w:val="18"/>
                <w:szCs w:val="18"/>
              </w:rPr>
              <w:t>sm</w:t>
            </w:r>
            <w:r w:rsidRPr="000B2201">
              <w:rPr>
                <w:sz w:val="18"/>
                <w:szCs w:val="18"/>
              </w:rPr>
              <w:t xml:space="preserve"> really is.</w:t>
            </w:r>
          </w:p>
          <w:p w14:paraId="1DBC9E5B" w14:textId="77777777" w:rsidR="001431B1" w:rsidRPr="000B2201" w:rsidRDefault="001431B1" w:rsidP="003A01A1">
            <w:pPr>
              <w:rPr>
                <w:sz w:val="18"/>
                <w:szCs w:val="18"/>
              </w:rPr>
            </w:pPr>
          </w:p>
          <w:p w14:paraId="6813D077" w14:textId="77777777" w:rsidR="001431B1" w:rsidRPr="000B2201" w:rsidRDefault="001431B1" w:rsidP="003A01A1">
            <w:pPr>
              <w:rPr>
                <w:sz w:val="18"/>
                <w:szCs w:val="18"/>
              </w:rPr>
            </w:pPr>
            <w:r w:rsidRPr="000B2201">
              <w:rPr>
                <w:sz w:val="18"/>
                <w:szCs w:val="18"/>
              </w:rPr>
              <w:t>Secondly in the Hague Hahman and I had opportunity twice to speak thoroughly with Hasina de Smeth. She let me read a part of your letter to her. She was very much impressed by it and was not aware of having done anything wrong, or having a doubtful attitude and thought she did not deserve the reproaches also Murshid Musharaff had done to her. Hahman thinks I spoke with her in a good way and we had the feeling we could make her understand much better. On the one hand the contact she has with you she feels strongly as being her support and she felt quite in dispair in the idea she might have lost your trust. I made clear to her at the present state of affairs in the movement one must be very clearly aware of what the action of others really means which does not mean one has simply to break with them but not to give any feed to the opinion one would approve their sins. She felt much relieved and we think what we said will have made her thoughtful.</w:t>
            </w:r>
          </w:p>
          <w:p w14:paraId="5B314E8A" w14:textId="77777777" w:rsidR="001431B1" w:rsidRPr="000B2201" w:rsidRDefault="001431B1" w:rsidP="003A01A1">
            <w:pPr>
              <w:rPr>
                <w:sz w:val="18"/>
                <w:szCs w:val="18"/>
              </w:rPr>
            </w:pPr>
          </w:p>
          <w:p w14:paraId="0D9EFC79" w14:textId="77777777" w:rsidR="001431B1" w:rsidRPr="000B2201" w:rsidRDefault="001431B1" w:rsidP="003A01A1">
            <w:pPr>
              <w:rPr>
                <w:sz w:val="18"/>
                <w:szCs w:val="18"/>
              </w:rPr>
            </w:pPr>
            <w:r w:rsidRPr="000B2201">
              <w:rPr>
                <w:sz w:val="18"/>
                <w:szCs w:val="18"/>
              </w:rPr>
              <w:t xml:space="preserve">From what I learned in the Conference about the way in which the invitations had been done and in my talks with Hasina I get the impression she certainly not purposely has avoided to give the advise to invite Murshid Musharaff and that really she could do very little to promote it. The invitations to Gawohary and the others quite naturally can be explained from the connections Gawohary had with the Committee (we think a Mr. and Mrs. Pierson). (I forgot to mention in the other letter also a Mrs. Calkoen </w:t>
            </w:r>
          </w:p>
          <w:p w14:paraId="2748567F" w14:textId="77777777" w:rsidR="001431B1" w:rsidRPr="000B2201" w:rsidRDefault="001431B1" w:rsidP="003A01A1">
            <w:pPr>
              <w:rPr>
                <w:sz w:val="18"/>
                <w:szCs w:val="18"/>
              </w:rPr>
            </w:pPr>
          </w:p>
          <w:p w14:paraId="1D2B03E1" w14:textId="77777777" w:rsidR="001431B1" w:rsidRPr="000B2201" w:rsidRDefault="001431B1" w:rsidP="003A01A1">
            <w:pPr>
              <w:rPr>
                <w:sz w:val="18"/>
                <w:szCs w:val="18"/>
              </w:rPr>
            </w:pPr>
            <w:r w:rsidRPr="000B2201">
              <w:rPr>
                <w:sz w:val="18"/>
                <w:szCs w:val="18"/>
              </w:rPr>
              <w:t>(page 2)</w:t>
            </w:r>
          </w:p>
          <w:p w14:paraId="16409BFE" w14:textId="77777777" w:rsidR="001431B1" w:rsidRPr="000B2201" w:rsidRDefault="001431B1" w:rsidP="003A01A1">
            <w:pPr>
              <w:rPr>
                <w:sz w:val="18"/>
                <w:szCs w:val="18"/>
              </w:rPr>
            </w:pPr>
          </w:p>
          <w:p w14:paraId="47AD1D2A" w14:textId="77777777" w:rsidR="001431B1" w:rsidRPr="000B2201" w:rsidRDefault="001431B1" w:rsidP="003A01A1">
            <w:pPr>
              <w:rPr>
                <w:sz w:val="18"/>
                <w:szCs w:val="18"/>
              </w:rPr>
            </w:pPr>
            <w:r w:rsidRPr="000B2201">
              <w:rPr>
                <w:sz w:val="18"/>
                <w:szCs w:val="18"/>
              </w:rPr>
              <w:t>mureed of Gawohary assisted the meeting.) Hasina has very little contact with the members of the Committee. Her contact with the Queen is very seldom and generally on occasion of service when there is hardly any possibiblity of speaking quietly. We have the impression she is preparing the field according to what her position and her nature allows her. We hope we have acted well.</w:t>
            </w:r>
          </w:p>
          <w:p w14:paraId="5744AF72" w14:textId="77777777" w:rsidR="001431B1" w:rsidRPr="000B2201" w:rsidRDefault="001431B1" w:rsidP="003A01A1">
            <w:pPr>
              <w:rPr>
                <w:sz w:val="18"/>
                <w:szCs w:val="18"/>
              </w:rPr>
            </w:pPr>
          </w:p>
          <w:p w14:paraId="010B846E" w14:textId="77777777" w:rsidR="001431B1" w:rsidRPr="000B2201" w:rsidRDefault="001431B1" w:rsidP="003A01A1">
            <w:pPr>
              <w:rPr>
                <w:sz w:val="18"/>
                <w:szCs w:val="18"/>
              </w:rPr>
            </w:pPr>
            <w:r w:rsidRPr="000B2201">
              <w:rPr>
                <w:sz w:val="18"/>
                <w:szCs w:val="18"/>
              </w:rPr>
              <w:t>Of course at Oude Loo I came in contact – rather unwillingly – with Gawohary, Zuleikha and Hoyak. Of course it did not give new points of view. Only with Hoyack I had a rather good talk on a high level but also with him there is very much misunderstanding.</w:t>
            </w:r>
          </w:p>
          <w:p w14:paraId="31E42589" w14:textId="77777777" w:rsidR="001431B1" w:rsidRPr="000B2201" w:rsidRDefault="001431B1" w:rsidP="003A01A1">
            <w:pPr>
              <w:rPr>
                <w:sz w:val="18"/>
                <w:szCs w:val="18"/>
              </w:rPr>
            </w:pPr>
          </w:p>
          <w:p w14:paraId="1880CDBE" w14:textId="77777777" w:rsidR="001431B1" w:rsidRPr="000B2201" w:rsidRDefault="001431B1" w:rsidP="003A01A1">
            <w:pPr>
              <w:rPr>
                <w:sz w:val="18"/>
                <w:szCs w:val="18"/>
              </w:rPr>
            </w:pPr>
            <w:r w:rsidRPr="000B2201">
              <w:rPr>
                <w:sz w:val="18"/>
                <w:szCs w:val="18"/>
              </w:rPr>
              <w:t>I regret very much to have been obliged to disturb you with these things but I thougth you would like to be informed in due time about this conference and things related with it.</w:t>
            </w:r>
          </w:p>
          <w:p w14:paraId="2061B041" w14:textId="77777777" w:rsidR="001431B1" w:rsidRPr="000B2201" w:rsidRDefault="001431B1" w:rsidP="003A01A1">
            <w:pPr>
              <w:rPr>
                <w:sz w:val="18"/>
                <w:szCs w:val="18"/>
              </w:rPr>
            </w:pPr>
          </w:p>
          <w:p w14:paraId="5EB36E9D" w14:textId="77777777" w:rsidR="001431B1" w:rsidRPr="000B2201" w:rsidRDefault="001431B1" w:rsidP="003A01A1">
            <w:pPr>
              <w:rPr>
                <w:sz w:val="18"/>
                <w:szCs w:val="18"/>
              </w:rPr>
            </w:pPr>
            <w:r w:rsidRPr="000B2201">
              <w:rPr>
                <w:sz w:val="18"/>
                <w:szCs w:val="18"/>
              </w:rPr>
              <w:t>We are very happy next Sunday I.A. our son will have the opportunity to visit you.</w:t>
            </w:r>
          </w:p>
          <w:p w14:paraId="24A759B0" w14:textId="77777777" w:rsidR="001431B1" w:rsidRPr="000B2201" w:rsidRDefault="001431B1" w:rsidP="003A01A1">
            <w:pPr>
              <w:rPr>
                <w:sz w:val="18"/>
                <w:szCs w:val="18"/>
              </w:rPr>
            </w:pPr>
          </w:p>
          <w:p w14:paraId="43286C3C" w14:textId="77777777" w:rsidR="001431B1" w:rsidRPr="000B2201" w:rsidRDefault="001431B1" w:rsidP="003A01A1">
            <w:pPr>
              <w:rPr>
                <w:sz w:val="18"/>
                <w:szCs w:val="18"/>
              </w:rPr>
            </w:pPr>
            <w:r w:rsidRPr="000B2201">
              <w:rPr>
                <w:sz w:val="18"/>
                <w:szCs w:val="18"/>
              </w:rPr>
              <w:t>We hope your health will every day improve more and more and are thankful to God He has helped You so far.</w:t>
            </w:r>
          </w:p>
          <w:p w14:paraId="00CD1597" w14:textId="77777777" w:rsidR="001431B1" w:rsidRPr="000B2201" w:rsidRDefault="001431B1" w:rsidP="003A01A1">
            <w:pPr>
              <w:rPr>
                <w:sz w:val="18"/>
                <w:szCs w:val="18"/>
              </w:rPr>
            </w:pPr>
          </w:p>
          <w:p w14:paraId="56C1E286" w14:textId="77777777" w:rsidR="001431B1" w:rsidRDefault="001431B1" w:rsidP="003A01A1">
            <w:r w:rsidRPr="000B2201">
              <w:rPr>
                <w:sz w:val="18"/>
                <w:szCs w:val="18"/>
              </w:rPr>
              <w:t>Thankfully and respectfully yours,</w:t>
            </w:r>
          </w:p>
        </w:tc>
      </w:tr>
    </w:tbl>
    <w:p w14:paraId="3A9F2685" w14:textId="77777777" w:rsidR="001431B1" w:rsidRPr="00850672" w:rsidRDefault="001431B1" w:rsidP="001431B1"/>
    <w:p w14:paraId="50F2C99E" w14:textId="77777777" w:rsidR="002A6062" w:rsidRPr="00850672" w:rsidRDefault="002A6062" w:rsidP="00850672"/>
    <w:sectPr w:rsidR="002A6062" w:rsidRPr="00850672" w:rsidSect="00F02514">
      <w:footerReference w:type="even" r:id="rId14"/>
      <w:footerReference w:type="default" r:id="rId15"/>
      <w:pgSz w:w="11906" w:h="16838"/>
      <w:pgMar w:top="1418" w:right="1418" w:bottom="1418" w:left="1418"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41A10" w14:textId="77777777" w:rsidR="00C57B0B" w:rsidRDefault="00C57B0B">
      <w:r>
        <w:separator/>
      </w:r>
    </w:p>
  </w:endnote>
  <w:endnote w:type="continuationSeparator" w:id="0">
    <w:p w14:paraId="511212B7" w14:textId="77777777" w:rsidR="00C57B0B" w:rsidRDefault="00C5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72B3E" w14:textId="77777777" w:rsidR="003915E0" w:rsidRDefault="003915E0" w:rsidP="00856FD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4462DEC9" w14:textId="77777777" w:rsidR="003915E0" w:rsidRDefault="003915E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9FDE1" w14:textId="77777777" w:rsidR="003915E0" w:rsidRDefault="003915E0" w:rsidP="00856FD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6D7D5EA0" w14:textId="77777777" w:rsidR="003915E0" w:rsidRDefault="003915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BFB79" w14:textId="77777777" w:rsidR="00C57B0B" w:rsidRDefault="00C57B0B">
      <w:r>
        <w:separator/>
      </w:r>
    </w:p>
  </w:footnote>
  <w:footnote w:type="continuationSeparator" w:id="0">
    <w:p w14:paraId="55C834C8" w14:textId="77777777" w:rsidR="00C57B0B" w:rsidRDefault="00C57B0B">
      <w:r>
        <w:continuationSeparator/>
      </w:r>
    </w:p>
  </w:footnote>
  <w:footnote w:id="1">
    <w:p w14:paraId="2B3244CE" w14:textId="77777777" w:rsidR="003915E0" w:rsidRPr="006D7206" w:rsidRDefault="003915E0">
      <w:pPr>
        <w:pStyle w:val="Voetnoottekst"/>
        <w:rPr>
          <w:sz w:val="18"/>
          <w:szCs w:val="18"/>
        </w:rPr>
      </w:pPr>
      <w:r>
        <w:rPr>
          <w:rStyle w:val="Voetnootmarkering"/>
        </w:rPr>
        <w:footnoteRef/>
      </w:r>
      <w:r>
        <w:t xml:space="preserve"> </w:t>
      </w:r>
      <w:r w:rsidRPr="006D7206">
        <w:rPr>
          <w:sz w:val="18"/>
          <w:szCs w:val="18"/>
        </w:rPr>
        <w:t>Bree, Han van, “De geest van het Oude Loo - Juliana en haar vriendenkring 1947 – 1957”, Schoorl, Conserve, 2015.</w:t>
      </w:r>
    </w:p>
  </w:footnote>
  <w:footnote w:id="2">
    <w:p w14:paraId="42866AA7" w14:textId="77777777" w:rsidR="003915E0" w:rsidRPr="006D7206" w:rsidRDefault="003915E0">
      <w:pPr>
        <w:pStyle w:val="Voetnoottekst"/>
        <w:rPr>
          <w:sz w:val="18"/>
          <w:szCs w:val="18"/>
        </w:rPr>
      </w:pPr>
      <w:r w:rsidRPr="006D7206">
        <w:rPr>
          <w:rStyle w:val="Voetnootmarkering"/>
          <w:sz w:val="18"/>
          <w:szCs w:val="18"/>
        </w:rPr>
        <w:footnoteRef/>
      </w:r>
      <w:r w:rsidRPr="006D7206">
        <w:rPr>
          <w:sz w:val="18"/>
          <w:szCs w:val="18"/>
        </w:rPr>
        <w:t xml:space="preserve"> Withuis, Jolande, “Juliana - Vorstin in een mannenwereld”, Amsterdam, Bezige Bij, 2016.</w:t>
      </w:r>
    </w:p>
  </w:footnote>
  <w:footnote w:id="3">
    <w:p w14:paraId="39B65E03" w14:textId="77777777" w:rsidR="003915E0" w:rsidRPr="006D7206" w:rsidRDefault="003915E0" w:rsidP="008618FC">
      <w:pPr>
        <w:pStyle w:val="Voetnoottekst"/>
        <w:rPr>
          <w:sz w:val="18"/>
          <w:szCs w:val="18"/>
        </w:rPr>
      </w:pPr>
      <w:r w:rsidRPr="006D7206">
        <w:rPr>
          <w:rStyle w:val="Voetnootmarkering"/>
          <w:sz w:val="18"/>
          <w:szCs w:val="18"/>
        </w:rPr>
        <w:footnoteRef/>
      </w:r>
      <w:r w:rsidRPr="006D7206">
        <w:rPr>
          <w:sz w:val="18"/>
          <w:szCs w:val="18"/>
        </w:rPr>
        <w:t xml:space="preserve"> </w:t>
      </w:r>
      <w:bookmarkStart w:id="1" w:name="_Hlk108727871"/>
      <w:r w:rsidRPr="006D7206">
        <w:rPr>
          <w:sz w:val="18"/>
          <w:szCs w:val="18"/>
        </w:rPr>
        <w:t>Allard Pierson - De collecties van de Universiteit van Amsterdam; Archief van de Oude Loo- en Open Veld-ontmoetingen; Fonds Identifier: UBA598</w:t>
      </w:r>
      <w:r w:rsidRPr="0009776F">
        <w:rPr>
          <w:sz w:val="18"/>
          <w:szCs w:val="18"/>
        </w:rPr>
        <w:t>, inv</w:t>
      </w:r>
      <w:r w:rsidR="00626084" w:rsidRPr="0009776F">
        <w:rPr>
          <w:sz w:val="18"/>
          <w:szCs w:val="18"/>
        </w:rPr>
        <w:t xml:space="preserve">. No 3, </w:t>
      </w:r>
      <w:r w:rsidR="0009776F" w:rsidRPr="0009776F">
        <w:rPr>
          <w:sz w:val="18"/>
          <w:szCs w:val="18"/>
        </w:rPr>
        <w:t>43, 49</w:t>
      </w:r>
      <w:bookmarkEnd w:id="1"/>
    </w:p>
  </w:footnote>
  <w:footnote w:id="4">
    <w:p w14:paraId="24416EA9" w14:textId="77777777" w:rsidR="003915E0" w:rsidRPr="006D7206" w:rsidRDefault="003915E0">
      <w:pPr>
        <w:pStyle w:val="Voetnoottekst"/>
        <w:rPr>
          <w:sz w:val="18"/>
          <w:szCs w:val="18"/>
        </w:rPr>
      </w:pPr>
      <w:r w:rsidRPr="006D7206">
        <w:rPr>
          <w:rStyle w:val="Voetnootmarkering"/>
          <w:sz w:val="18"/>
          <w:szCs w:val="18"/>
        </w:rPr>
        <w:footnoteRef/>
      </w:r>
      <w:r w:rsidRPr="006D7206">
        <w:rPr>
          <w:sz w:val="18"/>
          <w:szCs w:val="18"/>
        </w:rPr>
        <w:t xml:space="preserve"> Withuis, page 88 and 89</w:t>
      </w:r>
    </w:p>
  </w:footnote>
  <w:footnote w:id="5">
    <w:p w14:paraId="7D3F0D80" w14:textId="77777777" w:rsidR="00582D31" w:rsidRPr="00E4134E" w:rsidRDefault="00582D31" w:rsidP="00582D31">
      <w:pPr>
        <w:pStyle w:val="Voetnoottekst"/>
        <w:rPr>
          <w:sz w:val="18"/>
          <w:szCs w:val="18"/>
        </w:rPr>
      </w:pPr>
      <w:r>
        <w:rPr>
          <w:rStyle w:val="Voetnootmarkering"/>
        </w:rPr>
        <w:footnoteRef/>
      </w:r>
      <w:r>
        <w:t xml:space="preserve"> </w:t>
      </w:r>
      <w:r w:rsidRPr="00E4134E">
        <w:rPr>
          <w:sz w:val="18"/>
          <w:szCs w:val="18"/>
        </w:rPr>
        <w:t>Van Bree, page 357 - 372</w:t>
      </w:r>
    </w:p>
  </w:footnote>
  <w:footnote w:id="6">
    <w:p w14:paraId="76F5EBF8" w14:textId="77777777" w:rsidR="00582D31" w:rsidRPr="007571D3" w:rsidRDefault="00582D31" w:rsidP="00582D31">
      <w:pPr>
        <w:pStyle w:val="Voetnoottekst"/>
        <w:rPr>
          <w:sz w:val="18"/>
          <w:szCs w:val="18"/>
        </w:rPr>
      </w:pPr>
      <w:r>
        <w:rPr>
          <w:rStyle w:val="Voetnootmarkering"/>
        </w:rPr>
        <w:footnoteRef/>
      </w:r>
      <w:r>
        <w:t xml:space="preserve"> </w:t>
      </w:r>
      <w:r w:rsidRPr="007571D3">
        <w:rPr>
          <w:sz w:val="18"/>
          <w:szCs w:val="18"/>
        </w:rPr>
        <w:t>Withuis, page 535;</w:t>
      </w:r>
      <w:r w:rsidRPr="007571D3">
        <w:t xml:space="preserve"> </w:t>
      </w:r>
      <w:r w:rsidRPr="007571D3">
        <w:rPr>
          <w:sz w:val="18"/>
          <w:szCs w:val="18"/>
        </w:rPr>
        <w:t>Fasseur, Cees, Juliana &amp; Bernhard, Amsterdam 2008, page 263.</w:t>
      </w:r>
    </w:p>
  </w:footnote>
  <w:footnote w:id="7">
    <w:p w14:paraId="72C913A7" w14:textId="77777777" w:rsidR="00042A65" w:rsidRPr="007571D3" w:rsidRDefault="00042A65" w:rsidP="00042A65">
      <w:pPr>
        <w:pStyle w:val="Voetnoottekst"/>
        <w:rPr>
          <w:sz w:val="18"/>
          <w:szCs w:val="18"/>
        </w:rPr>
      </w:pPr>
      <w:r w:rsidRPr="007571D3">
        <w:rPr>
          <w:rStyle w:val="Voetnootmarkering"/>
        </w:rPr>
        <w:footnoteRef/>
      </w:r>
      <w:r w:rsidRPr="007571D3">
        <w:t xml:space="preserve"> </w:t>
      </w:r>
      <w:r w:rsidRPr="007571D3">
        <w:rPr>
          <w:sz w:val="18"/>
          <w:szCs w:val="18"/>
        </w:rPr>
        <w:t>2 letters of Kadir van Lohuizen written on the 12th and the 13th of august 1952 to Murshid Ali Khan about the 3rd Conference at “Het Oude Loo”; Archives of the Sufi Museum, Den Haag, box 28: Correspondence with Kadir van Lohuizen 1938 – 1956, Given to the museum’s archives by his son Wali van Lohuizen in 2020. See appendix for transcriptions.</w:t>
      </w:r>
    </w:p>
  </w:footnote>
  <w:footnote w:id="8">
    <w:p w14:paraId="48B726B6" w14:textId="24F89A17" w:rsidR="00972B1C" w:rsidRPr="00D9359D" w:rsidRDefault="00972B1C">
      <w:pPr>
        <w:pStyle w:val="Voetnoottekst"/>
        <w:rPr>
          <w:sz w:val="18"/>
          <w:szCs w:val="18"/>
        </w:rPr>
      </w:pPr>
      <w:r w:rsidRPr="007571D3">
        <w:rPr>
          <w:rStyle w:val="Voetnootmarkering"/>
        </w:rPr>
        <w:footnoteRef/>
      </w:r>
      <w:r w:rsidRPr="007571D3">
        <w:t xml:space="preserve"> </w:t>
      </w:r>
      <w:r w:rsidR="00D9359D" w:rsidRPr="007571D3">
        <w:rPr>
          <w:sz w:val="18"/>
          <w:szCs w:val="18"/>
        </w:rPr>
        <w:t>Vilayat presented this lecture also in Suresnes on July the 15th 1952 in Suresnes at “L’Institut Universel Soefi”. An invitation for this event is stored in the archives</w:t>
      </w:r>
      <w:r w:rsidR="00D9359D">
        <w:rPr>
          <w:sz w:val="18"/>
          <w:szCs w:val="18"/>
        </w:rPr>
        <w:t xml:space="preserve"> of the Nekbakht Foundation.</w:t>
      </w:r>
    </w:p>
  </w:footnote>
  <w:footnote w:id="9">
    <w:p w14:paraId="2B6ED5C5" w14:textId="09ECED3C" w:rsidR="002B6A57" w:rsidRDefault="002B6A57" w:rsidP="002B6A57">
      <w:pPr>
        <w:pStyle w:val="Voetnoottekst"/>
      </w:pPr>
      <w:r>
        <w:rPr>
          <w:rStyle w:val="Voetnootmarkering"/>
        </w:rPr>
        <w:footnoteRef/>
      </w:r>
      <w:r>
        <w:t xml:space="preserve"> </w:t>
      </w:r>
      <w:r w:rsidRPr="005A063D">
        <w:rPr>
          <w:sz w:val="18"/>
          <w:szCs w:val="18"/>
        </w:rPr>
        <w:t xml:space="preserve">Examples of </w:t>
      </w:r>
      <w:r w:rsidRPr="00EE4483">
        <w:rPr>
          <w:sz w:val="18"/>
          <w:szCs w:val="18"/>
        </w:rPr>
        <w:t>misprounciation</w:t>
      </w:r>
      <w:r>
        <w:rPr>
          <w:sz w:val="18"/>
          <w:szCs w:val="18"/>
        </w:rPr>
        <w:t>s</w:t>
      </w:r>
      <w:r w:rsidRPr="005A063D">
        <w:rPr>
          <w:sz w:val="18"/>
          <w:szCs w:val="18"/>
        </w:rPr>
        <w:t>: “ineffable” (3.21 on tape), “corroborative” (4.25 on tape), “unfathomable” (8.45), “succumbed” (12.14), “encompasses” (19.53)</w:t>
      </w:r>
      <w:r w:rsidR="007971BB">
        <w:rPr>
          <w:sz w:val="18"/>
          <w:szCs w:val="18"/>
        </w:rPr>
        <w:t xml:space="preserve">, </w:t>
      </w:r>
      <w:r w:rsidRPr="005A063D">
        <w:rPr>
          <w:sz w:val="18"/>
          <w:szCs w:val="18"/>
        </w:rPr>
        <w:t>“apocryphal” (22.08)</w:t>
      </w:r>
      <w:r w:rsidR="007971BB">
        <w:rPr>
          <w:sz w:val="18"/>
          <w:szCs w:val="18"/>
        </w:rPr>
        <w:t xml:space="preserve"> and “gaol” (34.10)</w:t>
      </w:r>
      <w:r>
        <w:rPr>
          <w:sz w:val="18"/>
          <w:szCs w:val="18"/>
        </w:rPr>
        <w:t xml:space="preserve">. </w:t>
      </w:r>
      <w:r w:rsidR="007971BB" w:rsidRPr="007971BB">
        <w:rPr>
          <w:sz w:val="18"/>
          <w:szCs w:val="18"/>
        </w:rPr>
        <w:t>The mistake of ‘gaol’ for ‘goal’ is particularly relevant. The transcriber correctly transcribed the word as goal, as that it how it is pronounced on the recording. However in English at that time ‘jail’, was also written as ‘gaol’, and therefore that is also why I think it is not Pir Vilayat reading the speech as he would have known the story and know how to pronounce gaol.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7B19"/>
    <w:multiLevelType w:val="multilevel"/>
    <w:tmpl w:val="74D0B53A"/>
    <w:numStyleLink w:val="OpmaakprofielGenummerdVerdana10pt"/>
  </w:abstractNum>
  <w:abstractNum w:abstractNumId="1" w15:restartNumberingAfterBreak="0">
    <w:nsid w:val="114B2249"/>
    <w:multiLevelType w:val="hybridMultilevel"/>
    <w:tmpl w:val="053E86E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8D7562"/>
    <w:multiLevelType w:val="hybridMultilevel"/>
    <w:tmpl w:val="F412052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89D4D14"/>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90C78F7"/>
    <w:multiLevelType w:val="hybridMultilevel"/>
    <w:tmpl w:val="D60C24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C20343"/>
    <w:multiLevelType w:val="hybridMultilevel"/>
    <w:tmpl w:val="7E62E5E2"/>
    <w:lvl w:ilvl="0" w:tplc="A1941466">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3B3902"/>
    <w:multiLevelType w:val="hybridMultilevel"/>
    <w:tmpl w:val="8E3AB5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B015B4A"/>
    <w:multiLevelType w:val="hybridMultilevel"/>
    <w:tmpl w:val="F750538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3B6C6C41"/>
    <w:multiLevelType w:val="multilevel"/>
    <w:tmpl w:val="74D0B53A"/>
    <w:styleLink w:val="OpmaakprofielGenummerdVerdana10pt"/>
    <w:lvl w:ilvl="0">
      <w:start w:val="1"/>
      <w:numFmt w:val="decimal"/>
      <w:lvlText w:val="%1."/>
      <w:lvlJc w:val="left"/>
      <w:pPr>
        <w:tabs>
          <w:tab w:val="num" w:pos="720"/>
        </w:tabs>
        <w:ind w:left="36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E60340F"/>
    <w:multiLevelType w:val="hybridMultilevel"/>
    <w:tmpl w:val="9D8A205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427514"/>
    <w:multiLevelType w:val="multilevel"/>
    <w:tmpl w:val="2624ADA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99C343C"/>
    <w:multiLevelType w:val="hybridMultilevel"/>
    <w:tmpl w:val="24005A48"/>
    <w:lvl w:ilvl="0" w:tplc="A1941466">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B46B05"/>
    <w:multiLevelType w:val="hybridMultilevel"/>
    <w:tmpl w:val="C96CB36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D34E10"/>
    <w:multiLevelType w:val="multilevel"/>
    <w:tmpl w:val="6396DC22"/>
    <w:lvl w:ilvl="0">
      <w:start w:val="1"/>
      <w:numFmt w:val="decimal"/>
      <w:pStyle w:val="Kop1"/>
      <w:lvlText w:val="%1."/>
      <w:lvlJc w:val="left"/>
      <w:pPr>
        <w:tabs>
          <w:tab w:val="num" w:pos="360"/>
        </w:tabs>
        <w:ind w:left="360" w:hanging="360"/>
      </w:pPr>
    </w:lvl>
    <w:lvl w:ilvl="1">
      <w:start w:val="1"/>
      <w:numFmt w:val="decimal"/>
      <w:pStyle w:val="Kop2"/>
      <w:lvlText w:val="%1.%2."/>
      <w:lvlJc w:val="left"/>
      <w:pPr>
        <w:tabs>
          <w:tab w:val="num" w:pos="432"/>
        </w:tabs>
        <w:ind w:left="432" w:hanging="432"/>
      </w:pPr>
    </w:lvl>
    <w:lvl w:ilvl="2">
      <w:start w:val="1"/>
      <w:numFmt w:val="decimal"/>
      <w:pStyle w:val="Kop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05F67A1"/>
    <w:multiLevelType w:val="hybridMultilevel"/>
    <w:tmpl w:val="A31626D8"/>
    <w:lvl w:ilvl="0" w:tplc="A1941466">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383709"/>
    <w:multiLevelType w:val="multilevel"/>
    <w:tmpl w:val="74D0B53A"/>
    <w:numStyleLink w:val="OpmaakprofielGenummerdVerdana10pt"/>
  </w:abstractNum>
  <w:num w:numId="1">
    <w:abstractNumId w:val="10"/>
  </w:num>
  <w:num w:numId="2">
    <w:abstractNumId w:val="13"/>
  </w:num>
  <w:num w:numId="3">
    <w:abstractNumId w:val="11"/>
  </w:num>
  <w:num w:numId="4">
    <w:abstractNumId w:val="5"/>
  </w:num>
  <w:num w:numId="5">
    <w:abstractNumId w:val="9"/>
  </w:num>
  <w:num w:numId="6">
    <w:abstractNumId w:val="14"/>
  </w:num>
  <w:num w:numId="7">
    <w:abstractNumId w:val="15"/>
  </w:num>
  <w:num w:numId="8">
    <w:abstractNumId w:val="3"/>
  </w:num>
  <w:num w:numId="9">
    <w:abstractNumId w:val="8"/>
  </w:num>
  <w:num w:numId="10">
    <w:abstractNumId w:val="1"/>
  </w:num>
  <w:num w:numId="11">
    <w:abstractNumId w:val="12"/>
  </w:num>
  <w:num w:numId="12">
    <w:abstractNumId w:val="0"/>
  </w:num>
  <w:num w:numId="13">
    <w:abstractNumId w:val="7"/>
  </w:num>
  <w:num w:numId="14">
    <w:abstractNumId w:val="2"/>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4D5"/>
    <w:rsid w:val="0001066B"/>
    <w:rsid w:val="000228D8"/>
    <w:rsid w:val="00023745"/>
    <w:rsid w:val="000261F2"/>
    <w:rsid w:val="00030DBB"/>
    <w:rsid w:val="00032CBB"/>
    <w:rsid w:val="000416FC"/>
    <w:rsid w:val="00042A65"/>
    <w:rsid w:val="00047101"/>
    <w:rsid w:val="00053DA4"/>
    <w:rsid w:val="0005407B"/>
    <w:rsid w:val="000571FA"/>
    <w:rsid w:val="00057558"/>
    <w:rsid w:val="00070FCB"/>
    <w:rsid w:val="000901E7"/>
    <w:rsid w:val="00090630"/>
    <w:rsid w:val="0009776F"/>
    <w:rsid w:val="000A25EB"/>
    <w:rsid w:val="000B55EE"/>
    <w:rsid w:val="000C6CEC"/>
    <w:rsid w:val="000E3281"/>
    <w:rsid w:val="000E4463"/>
    <w:rsid w:val="000E482C"/>
    <w:rsid w:val="000E484B"/>
    <w:rsid w:val="000F0712"/>
    <w:rsid w:val="000F6113"/>
    <w:rsid w:val="000F63ED"/>
    <w:rsid w:val="000F7F3C"/>
    <w:rsid w:val="00100A15"/>
    <w:rsid w:val="00106C40"/>
    <w:rsid w:val="00113BC0"/>
    <w:rsid w:val="00137926"/>
    <w:rsid w:val="001431B1"/>
    <w:rsid w:val="001602B8"/>
    <w:rsid w:val="00163554"/>
    <w:rsid w:val="00163EA4"/>
    <w:rsid w:val="00166B3E"/>
    <w:rsid w:val="00174B20"/>
    <w:rsid w:val="00177AF9"/>
    <w:rsid w:val="001852A5"/>
    <w:rsid w:val="00186389"/>
    <w:rsid w:val="001A12D4"/>
    <w:rsid w:val="001A1F4E"/>
    <w:rsid w:val="001C2B82"/>
    <w:rsid w:val="001D71FF"/>
    <w:rsid w:val="001E6E1C"/>
    <w:rsid w:val="00206677"/>
    <w:rsid w:val="0020693F"/>
    <w:rsid w:val="002070B8"/>
    <w:rsid w:val="002118D6"/>
    <w:rsid w:val="00224BF1"/>
    <w:rsid w:val="00226DC4"/>
    <w:rsid w:val="002276E0"/>
    <w:rsid w:val="00234DB6"/>
    <w:rsid w:val="00234E21"/>
    <w:rsid w:val="00242B63"/>
    <w:rsid w:val="0024390A"/>
    <w:rsid w:val="00246312"/>
    <w:rsid w:val="002611B8"/>
    <w:rsid w:val="0027152C"/>
    <w:rsid w:val="00284FBF"/>
    <w:rsid w:val="00287950"/>
    <w:rsid w:val="002A08A1"/>
    <w:rsid w:val="002A6062"/>
    <w:rsid w:val="002B3DDC"/>
    <w:rsid w:val="002B5419"/>
    <w:rsid w:val="002B6A57"/>
    <w:rsid w:val="002C2A0A"/>
    <w:rsid w:val="002C7B4F"/>
    <w:rsid w:val="002D3CA5"/>
    <w:rsid w:val="002E2B2C"/>
    <w:rsid w:val="002F4855"/>
    <w:rsid w:val="00300139"/>
    <w:rsid w:val="0030291B"/>
    <w:rsid w:val="00304739"/>
    <w:rsid w:val="00311418"/>
    <w:rsid w:val="00331129"/>
    <w:rsid w:val="003449E5"/>
    <w:rsid w:val="003476B8"/>
    <w:rsid w:val="0035240B"/>
    <w:rsid w:val="00361629"/>
    <w:rsid w:val="00361986"/>
    <w:rsid w:val="00371A76"/>
    <w:rsid w:val="0037655D"/>
    <w:rsid w:val="00377AB6"/>
    <w:rsid w:val="00377C93"/>
    <w:rsid w:val="00380DAD"/>
    <w:rsid w:val="00386D2D"/>
    <w:rsid w:val="00386EE1"/>
    <w:rsid w:val="003915E0"/>
    <w:rsid w:val="003A0A1C"/>
    <w:rsid w:val="003A36A0"/>
    <w:rsid w:val="003A5972"/>
    <w:rsid w:val="003B38B6"/>
    <w:rsid w:val="003B60F9"/>
    <w:rsid w:val="003C1B69"/>
    <w:rsid w:val="003D2B88"/>
    <w:rsid w:val="003D6C61"/>
    <w:rsid w:val="003E3B34"/>
    <w:rsid w:val="003F2FFC"/>
    <w:rsid w:val="003F517B"/>
    <w:rsid w:val="0040454C"/>
    <w:rsid w:val="00412209"/>
    <w:rsid w:val="0041553E"/>
    <w:rsid w:val="004213A2"/>
    <w:rsid w:val="00427DB2"/>
    <w:rsid w:val="00434165"/>
    <w:rsid w:val="0044437A"/>
    <w:rsid w:val="00455572"/>
    <w:rsid w:val="00456889"/>
    <w:rsid w:val="00457907"/>
    <w:rsid w:val="00460D39"/>
    <w:rsid w:val="00460DBF"/>
    <w:rsid w:val="004629FC"/>
    <w:rsid w:val="00466C53"/>
    <w:rsid w:val="00484811"/>
    <w:rsid w:val="00485333"/>
    <w:rsid w:val="004A095D"/>
    <w:rsid w:val="004A733A"/>
    <w:rsid w:val="004B3390"/>
    <w:rsid w:val="004E4D61"/>
    <w:rsid w:val="00501517"/>
    <w:rsid w:val="00506BF9"/>
    <w:rsid w:val="005159D2"/>
    <w:rsid w:val="00517ED0"/>
    <w:rsid w:val="0054642F"/>
    <w:rsid w:val="005508A6"/>
    <w:rsid w:val="00551AF2"/>
    <w:rsid w:val="00552767"/>
    <w:rsid w:val="00552962"/>
    <w:rsid w:val="00552D34"/>
    <w:rsid w:val="00554AEF"/>
    <w:rsid w:val="00554DC3"/>
    <w:rsid w:val="0056057C"/>
    <w:rsid w:val="00567846"/>
    <w:rsid w:val="005724AE"/>
    <w:rsid w:val="005809AC"/>
    <w:rsid w:val="00582703"/>
    <w:rsid w:val="00582D31"/>
    <w:rsid w:val="0058533C"/>
    <w:rsid w:val="00590285"/>
    <w:rsid w:val="0059057A"/>
    <w:rsid w:val="005954BF"/>
    <w:rsid w:val="005A063D"/>
    <w:rsid w:val="005C2631"/>
    <w:rsid w:val="005C682F"/>
    <w:rsid w:val="005C7EE5"/>
    <w:rsid w:val="005D0D6B"/>
    <w:rsid w:val="005E454C"/>
    <w:rsid w:val="00600EB9"/>
    <w:rsid w:val="00602E26"/>
    <w:rsid w:val="00603478"/>
    <w:rsid w:val="0060488F"/>
    <w:rsid w:val="0062595F"/>
    <w:rsid w:val="00626084"/>
    <w:rsid w:val="00626981"/>
    <w:rsid w:val="00632378"/>
    <w:rsid w:val="00633FD3"/>
    <w:rsid w:val="00635017"/>
    <w:rsid w:val="00640FC6"/>
    <w:rsid w:val="0064148D"/>
    <w:rsid w:val="006555CD"/>
    <w:rsid w:val="00662589"/>
    <w:rsid w:val="00664167"/>
    <w:rsid w:val="006664C5"/>
    <w:rsid w:val="0067316A"/>
    <w:rsid w:val="00682202"/>
    <w:rsid w:val="00682A8B"/>
    <w:rsid w:val="006949D7"/>
    <w:rsid w:val="006A53C6"/>
    <w:rsid w:val="006B3049"/>
    <w:rsid w:val="006D0A5F"/>
    <w:rsid w:val="006D1721"/>
    <w:rsid w:val="006D2217"/>
    <w:rsid w:val="006D60DA"/>
    <w:rsid w:val="006D7206"/>
    <w:rsid w:val="006D74E7"/>
    <w:rsid w:val="006E02DD"/>
    <w:rsid w:val="006E1DC2"/>
    <w:rsid w:val="006E24A9"/>
    <w:rsid w:val="006E5D59"/>
    <w:rsid w:val="006E691D"/>
    <w:rsid w:val="006F4A91"/>
    <w:rsid w:val="006F6D76"/>
    <w:rsid w:val="0070309B"/>
    <w:rsid w:val="0070733B"/>
    <w:rsid w:val="00712CC1"/>
    <w:rsid w:val="00720C62"/>
    <w:rsid w:val="00722102"/>
    <w:rsid w:val="007571D3"/>
    <w:rsid w:val="00760482"/>
    <w:rsid w:val="00760B5B"/>
    <w:rsid w:val="00760CFA"/>
    <w:rsid w:val="00763E7E"/>
    <w:rsid w:val="0077307C"/>
    <w:rsid w:val="00777A69"/>
    <w:rsid w:val="007835ED"/>
    <w:rsid w:val="00784695"/>
    <w:rsid w:val="007971BB"/>
    <w:rsid w:val="007974A8"/>
    <w:rsid w:val="007A072A"/>
    <w:rsid w:val="007A0AE7"/>
    <w:rsid w:val="007A16C4"/>
    <w:rsid w:val="007A3C6E"/>
    <w:rsid w:val="007A7A54"/>
    <w:rsid w:val="007C10E6"/>
    <w:rsid w:val="007D42B4"/>
    <w:rsid w:val="007E19C4"/>
    <w:rsid w:val="007E337A"/>
    <w:rsid w:val="007E7D42"/>
    <w:rsid w:val="007F6B72"/>
    <w:rsid w:val="00800E43"/>
    <w:rsid w:val="0080603E"/>
    <w:rsid w:val="00807F99"/>
    <w:rsid w:val="00810550"/>
    <w:rsid w:val="00812D6F"/>
    <w:rsid w:val="008327C9"/>
    <w:rsid w:val="008337BC"/>
    <w:rsid w:val="00842582"/>
    <w:rsid w:val="00847BF0"/>
    <w:rsid w:val="00850672"/>
    <w:rsid w:val="00850F20"/>
    <w:rsid w:val="00856FD1"/>
    <w:rsid w:val="0085785D"/>
    <w:rsid w:val="008618FC"/>
    <w:rsid w:val="00861DD5"/>
    <w:rsid w:val="00865712"/>
    <w:rsid w:val="00866A1D"/>
    <w:rsid w:val="00874059"/>
    <w:rsid w:val="008744D9"/>
    <w:rsid w:val="008814DE"/>
    <w:rsid w:val="00892240"/>
    <w:rsid w:val="00892F89"/>
    <w:rsid w:val="008B4947"/>
    <w:rsid w:val="008B5DA1"/>
    <w:rsid w:val="008C2508"/>
    <w:rsid w:val="008C27D3"/>
    <w:rsid w:val="008C6E1F"/>
    <w:rsid w:val="008C73FF"/>
    <w:rsid w:val="008D35BF"/>
    <w:rsid w:val="008E5977"/>
    <w:rsid w:val="008F0D27"/>
    <w:rsid w:val="008F53DB"/>
    <w:rsid w:val="00901C2A"/>
    <w:rsid w:val="00904861"/>
    <w:rsid w:val="00905D54"/>
    <w:rsid w:val="00906DEC"/>
    <w:rsid w:val="00912F74"/>
    <w:rsid w:val="00913EF7"/>
    <w:rsid w:val="00914626"/>
    <w:rsid w:val="0091510C"/>
    <w:rsid w:val="00923C89"/>
    <w:rsid w:val="00930075"/>
    <w:rsid w:val="0093249A"/>
    <w:rsid w:val="00935867"/>
    <w:rsid w:val="009404CD"/>
    <w:rsid w:val="00940F16"/>
    <w:rsid w:val="00946FA0"/>
    <w:rsid w:val="00947094"/>
    <w:rsid w:val="00962588"/>
    <w:rsid w:val="00963877"/>
    <w:rsid w:val="009729AB"/>
    <w:rsid w:val="00972B1C"/>
    <w:rsid w:val="00980A10"/>
    <w:rsid w:val="0099135B"/>
    <w:rsid w:val="009925AA"/>
    <w:rsid w:val="00992A60"/>
    <w:rsid w:val="00994103"/>
    <w:rsid w:val="009A217A"/>
    <w:rsid w:val="009A3552"/>
    <w:rsid w:val="009A3608"/>
    <w:rsid w:val="009A4701"/>
    <w:rsid w:val="009C19DB"/>
    <w:rsid w:val="009C1A26"/>
    <w:rsid w:val="009C6C18"/>
    <w:rsid w:val="009D583B"/>
    <w:rsid w:val="009D61ED"/>
    <w:rsid w:val="00A06282"/>
    <w:rsid w:val="00A07397"/>
    <w:rsid w:val="00A10E48"/>
    <w:rsid w:val="00A15BCB"/>
    <w:rsid w:val="00A232DA"/>
    <w:rsid w:val="00A24217"/>
    <w:rsid w:val="00A3048D"/>
    <w:rsid w:val="00A328A4"/>
    <w:rsid w:val="00A34940"/>
    <w:rsid w:val="00A42CEE"/>
    <w:rsid w:val="00A55FA0"/>
    <w:rsid w:val="00A57992"/>
    <w:rsid w:val="00A57BEC"/>
    <w:rsid w:val="00A61BF7"/>
    <w:rsid w:val="00A75E9E"/>
    <w:rsid w:val="00A81DE5"/>
    <w:rsid w:val="00A87CDB"/>
    <w:rsid w:val="00A95334"/>
    <w:rsid w:val="00AA55D5"/>
    <w:rsid w:val="00AA7079"/>
    <w:rsid w:val="00AB146F"/>
    <w:rsid w:val="00AB59FE"/>
    <w:rsid w:val="00AC53EA"/>
    <w:rsid w:val="00AD457D"/>
    <w:rsid w:val="00AD7096"/>
    <w:rsid w:val="00AE2D51"/>
    <w:rsid w:val="00AE4E89"/>
    <w:rsid w:val="00AE78EA"/>
    <w:rsid w:val="00AF2ED4"/>
    <w:rsid w:val="00AF4F63"/>
    <w:rsid w:val="00B26F02"/>
    <w:rsid w:val="00B54BD0"/>
    <w:rsid w:val="00B66920"/>
    <w:rsid w:val="00B82EA4"/>
    <w:rsid w:val="00B83609"/>
    <w:rsid w:val="00B8742A"/>
    <w:rsid w:val="00BA15CD"/>
    <w:rsid w:val="00BA1823"/>
    <w:rsid w:val="00BA51D2"/>
    <w:rsid w:val="00BA52C4"/>
    <w:rsid w:val="00BC0413"/>
    <w:rsid w:val="00BC17AE"/>
    <w:rsid w:val="00BC60A0"/>
    <w:rsid w:val="00BF5D5D"/>
    <w:rsid w:val="00C02D1D"/>
    <w:rsid w:val="00C054B7"/>
    <w:rsid w:val="00C0752B"/>
    <w:rsid w:val="00C13CD9"/>
    <w:rsid w:val="00C2007E"/>
    <w:rsid w:val="00C26667"/>
    <w:rsid w:val="00C32338"/>
    <w:rsid w:val="00C355C6"/>
    <w:rsid w:val="00C46A18"/>
    <w:rsid w:val="00C46D56"/>
    <w:rsid w:val="00C5574F"/>
    <w:rsid w:val="00C57B0B"/>
    <w:rsid w:val="00C6409A"/>
    <w:rsid w:val="00C65BFA"/>
    <w:rsid w:val="00C67EE5"/>
    <w:rsid w:val="00C74330"/>
    <w:rsid w:val="00C745C0"/>
    <w:rsid w:val="00C75F8A"/>
    <w:rsid w:val="00C82B21"/>
    <w:rsid w:val="00C8485D"/>
    <w:rsid w:val="00C852C4"/>
    <w:rsid w:val="00C85759"/>
    <w:rsid w:val="00C96A7E"/>
    <w:rsid w:val="00CA14E0"/>
    <w:rsid w:val="00CA4977"/>
    <w:rsid w:val="00CB2290"/>
    <w:rsid w:val="00CB2512"/>
    <w:rsid w:val="00CB27C2"/>
    <w:rsid w:val="00CB3106"/>
    <w:rsid w:val="00CC31F3"/>
    <w:rsid w:val="00CC7D64"/>
    <w:rsid w:val="00CD28B9"/>
    <w:rsid w:val="00CD3392"/>
    <w:rsid w:val="00CD555E"/>
    <w:rsid w:val="00CD5943"/>
    <w:rsid w:val="00CE183E"/>
    <w:rsid w:val="00CE6692"/>
    <w:rsid w:val="00CF1C0D"/>
    <w:rsid w:val="00D004DF"/>
    <w:rsid w:val="00D0760B"/>
    <w:rsid w:val="00D11205"/>
    <w:rsid w:val="00D15456"/>
    <w:rsid w:val="00D17A3B"/>
    <w:rsid w:val="00D23D56"/>
    <w:rsid w:val="00D24F55"/>
    <w:rsid w:val="00D33A46"/>
    <w:rsid w:val="00D34C43"/>
    <w:rsid w:val="00D42E41"/>
    <w:rsid w:val="00D43DFA"/>
    <w:rsid w:val="00D43EAD"/>
    <w:rsid w:val="00D4460C"/>
    <w:rsid w:val="00D655DA"/>
    <w:rsid w:val="00D65D8C"/>
    <w:rsid w:val="00D72C4B"/>
    <w:rsid w:val="00D83A9B"/>
    <w:rsid w:val="00D9359D"/>
    <w:rsid w:val="00D94268"/>
    <w:rsid w:val="00D95AE7"/>
    <w:rsid w:val="00D95E8E"/>
    <w:rsid w:val="00DA259B"/>
    <w:rsid w:val="00DA26C2"/>
    <w:rsid w:val="00DC0864"/>
    <w:rsid w:val="00DC1F0D"/>
    <w:rsid w:val="00DC7DA0"/>
    <w:rsid w:val="00DC7F88"/>
    <w:rsid w:val="00DD6282"/>
    <w:rsid w:val="00DE58BA"/>
    <w:rsid w:val="00E0229D"/>
    <w:rsid w:val="00E04A9C"/>
    <w:rsid w:val="00E12A1D"/>
    <w:rsid w:val="00E2153D"/>
    <w:rsid w:val="00E27B46"/>
    <w:rsid w:val="00E31F31"/>
    <w:rsid w:val="00E32AE0"/>
    <w:rsid w:val="00E4134E"/>
    <w:rsid w:val="00E44CEB"/>
    <w:rsid w:val="00E577F3"/>
    <w:rsid w:val="00E63E69"/>
    <w:rsid w:val="00E71F13"/>
    <w:rsid w:val="00E7322A"/>
    <w:rsid w:val="00E81A4A"/>
    <w:rsid w:val="00E852A1"/>
    <w:rsid w:val="00E95DBD"/>
    <w:rsid w:val="00EA3A3B"/>
    <w:rsid w:val="00EB004E"/>
    <w:rsid w:val="00EB2126"/>
    <w:rsid w:val="00EB5466"/>
    <w:rsid w:val="00EB6D1E"/>
    <w:rsid w:val="00EB752C"/>
    <w:rsid w:val="00EC2543"/>
    <w:rsid w:val="00ED0305"/>
    <w:rsid w:val="00ED5CB4"/>
    <w:rsid w:val="00EE4483"/>
    <w:rsid w:val="00EE60AD"/>
    <w:rsid w:val="00EF2320"/>
    <w:rsid w:val="00EF3D9A"/>
    <w:rsid w:val="00F01446"/>
    <w:rsid w:val="00F02514"/>
    <w:rsid w:val="00F12610"/>
    <w:rsid w:val="00F12D09"/>
    <w:rsid w:val="00F15B50"/>
    <w:rsid w:val="00F168DD"/>
    <w:rsid w:val="00F20E68"/>
    <w:rsid w:val="00F222C9"/>
    <w:rsid w:val="00F257EE"/>
    <w:rsid w:val="00F26185"/>
    <w:rsid w:val="00F337B6"/>
    <w:rsid w:val="00F33B96"/>
    <w:rsid w:val="00F4262A"/>
    <w:rsid w:val="00F626C6"/>
    <w:rsid w:val="00F6574B"/>
    <w:rsid w:val="00F661B2"/>
    <w:rsid w:val="00F714D5"/>
    <w:rsid w:val="00F755E0"/>
    <w:rsid w:val="00F84270"/>
    <w:rsid w:val="00F91CEB"/>
    <w:rsid w:val="00F9439C"/>
    <w:rsid w:val="00F97373"/>
    <w:rsid w:val="00FA33AF"/>
    <w:rsid w:val="00FB2E8F"/>
    <w:rsid w:val="00FB7442"/>
    <w:rsid w:val="00FC4AEB"/>
    <w:rsid w:val="00FD11C6"/>
    <w:rsid w:val="00FD34C6"/>
    <w:rsid w:val="00FE79AC"/>
    <w:rsid w:val="00FE7CA2"/>
    <w:rsid w:val="00FE7D0B"/>
    <w:rsid w:val="00FF224A"/>
    <w:rsid w:val="00FF3244"/>
    <w:rsid w:val="00FF38FC"/>
    <w:rsid w:val="00FF3AEB"/>
    <w:rsid w:val="00FF489F"/>
    <w:rsid w:val="00FF66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C1D8B"/>
  <w15:docId w15:val="{7A930328-A43D-4C6E-9FA4-78A52A12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B38B6"/>
    <w:rPr>
      <w:rFonts w:ascii="Arial" w:hAnsi="Arial"/>
      <w:sz w:val="22"/>
      <w:szCs w:val="22"/>
    </w:rPr>
  </w:style>
  <w:style w:type="paragraph" w:styleId="Kop1">
    <w:name w:val="heading 1"/>
    <w:basedOn w:val="Standaard"/>
    <w:next w:val="Standaard"/>
    <w:link w:val="Kop1Char"/>
    <w:qFormat/>
    <w:rsid w:val="00856FD1"/>
    <w:pPr>
      <w:keepNext/>
      <w:numPr>
        <w:numId w:val="2"/>
      </w:numPr>
      <w:spacing w:before="240" w:after="60"/>
      <w:outlineLvl w:val="0"/>
    </w:pPr>
    <w:rPr>
      <w:rFonts w:cs="Arial"/>
      <w:b/>
      <w:bCs/>
      <w:kern w:val="32"/>
      <w:sz w:val="32"/>
      <w:szCs w:val="32"/>
    </w:rPr>
  </w:style>
  <w:style w:type="paragraph" w:styleId="Kop2">
    <w:name w:val="heading 2"/>
    <w:basedOn w:val="Standaard"/>
    <w:next w:val="Standaard"/>
    <w:link w:val="Kop2Char"/>
    <w:qFormat/>
    <w:rsid w:val="00856FD1"/>
    <w:pPr>
      <w:keepNext/>
      <w:numPr>
        <w:ilvl w:val="1"/>
        <w:numId w:val="2"/>
      </w:numPr>
      <w:spacing w:before="240" w:after="60"/>
      <w:outlineLvl w:val="1"/>
    </w:pPr>
    <w:rPr>
      <w:rFonts w:cs="Arial"/>
      <w:b/>
      <w:bCs/>
      <w:i/>
      <w:iCs/>
      <w:sz w:val="28"/>
      <w:szCs w:val="28"/>
    </w:rPr>
  </w:style>
  <w:style w:type="paragraph" w:styleId="Kop3">
    <w:name w:val="heading 3"/>
    <w:basedOn w:val="Standaard"/>
    <w:next w:val="Standaard"/>
    <w:qFormat/>
    <w:rsid w:val="00632378"/>
    <w:pPr>
      <w:keepNext/>
      <w:numPr>
        <w:ilvl w:val="2"/>
        <w:numId w:val="2"/>
      </w:numPr>
      <w:spacing w:before="240" w:after="60"/>
      <w:ind w:left="504"/>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56057C"/>
    <w:pPr>
      <w:tabs>
        <w:tab w:val="center" w:pos="4536"/>
        <w:tab w:val="right" w:pos="9072"/>
      </w:tabs>
    </w:pPr>
    <w:rPr>
      <w:sz w:val="18"/>
    </w:rPr>
  </w:style>
  <w:style w:type="character" w:styleId="Paginanummer">
    <w:name w:val="page number"/>
    <w:basedOn w:val="Standaardalinea-lettertype"/>
    <w:rsid w:val="000A25EB"/>
    <w:rPr>
      <w:rFonts w:ascii="Arial" w:hAnsi="Arial"/>
      <w:sz w:val="22"/>
      <w:szCs w:val="22"/>
    </w:rPr>
  </w:style>
  <w:style w:type="table" w:styleId="Tabelraster">
    <w:name w:val="Table Grid"/>
    <w:basedOn w:val="Standaardtabel"/>
    <w:rsid w:val="00352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semiHidden/>
    <w:rsid w:val="007A0AE7"/>
  </w:style>
  <w:style w:type="paragraph" w:styleId="Inhopg2">
    <w:name w:val="toc 2"/>
    <w:basedOn w:val="Standaard"/>
    <w:next w:val="Standaard"/>
    <w:autoRedefine/>
    <w:semiHidden/>
    <w:rsid w:val="007A0AE7"/>
    <w:pPr>
      <w:ind w:left="220"/>
    </w:pPr>
  </w:style>
  <w:style w:type="character" w:styleId="Hyperlink">
    <w:name w:val="Hyperlink"/>
    <w:basedOn w:val="Standaardalinea-lettertype"/>
    <w:rsid w:val="007A0AE7"/>
    <w:rPr>
      <w:color w:val="0000FF"/>
      <w:u w:val="single"/>
    </w:rPr>
  </w:style>
  <w:style w:type="paragraph" w:styleId="Inhopg3">
    <w:name w:val="toc 3"/>
    <w:basedOn w:val="Standaard"/>
    <w:next w:val="Standaard"/>
    <w:autoRedefine/>
    <w:semiHidden/>
    <w:rsid w:val="009D61ED"/>
    <w:pPr>
      <w:ind w:left="440"/>
    </w:pPr>
  </w:style>
  <w:style w:type="numbering" w:customStyle="1" w:styleId="OpmaakprofielGenummerdVerdana10pt">
    <w:name w:val="Opmaakprofiel Genummerd Verdana 10 pt"/>
    <w:basedOn w:val="Geenlijst"/>
    <w:rsid w:val="00F222C9"/>
    <w:pPr>
      <w:numPr>
        <w:numId w:val="9"/>
      </w:numPr>
    </w:pPr>
  </w:style>
  <w:style w:type="paragraph" w:styleId="Voetnoottekst">
    <w:name w:val="footnote text"/>
    <w:basedOn w:val="Standaard"/>
    <w:semiHidden/>
    <w:rsid w:val="000F0712"/>
    <w:rPr>
      <w:sz w:val="20"/>
      <w:szCs w:val="20"/>
    </w:rPr>
  </w:style>
  <w:style w:type="character" w:styleId="Voetnootmarkering">
    <w:name w:val="footnote reference"/>
    <w:basedOn w:val="Standaardalinea-lettertype"/>
    <w:semiHidden/>
    <w:rsid w:val="000F0712"/>
    <w:rPr>
      <w:vertAlign w:val="superscript"/>
    </w:rPr>
  </w:style>
  <w:style w:type="character" w:customStyle="1" w:styleId="Kop1Char">
    <w:name w:val="Kop 1 Char"/>
    <w:basedOn w:val="Standaardalinea-lettertype"/>
    <w:link w:val="Kop1"/>
    <w:rsid w:val="00905D54"/>
    <w:rPr>
      <w:rFonts w:ascii="Arial" w:hAnsi="Arial" w:cs="Arial"/>
      <w:b/>
      <w:bCs/>
      <w:kern w:val="32"/>
      <w:sz w:val="32"/>
      <w:szCs w:val="32"/>
      <w:lang w:val="nl-NL" w:eastAsia="nl-NL" w:bidi="ar-SA"/>
    </w:rPr>
  </w:style>
  <w:style w:type="character" w:customStyle="1" w:styleId="Kop2Char">
    <w:name w:val="Kop 2 Char"/>
    <w:basedOn w:val="Standaardalinea-lettertype"/>
    <w:link w:val="Kop2"/>
    <w:rsid w:val="00905D54"/>
    <w:rPr>
      <w:rFonts w:ascii="Arial" w:hAnsi="Arial" w:cs="Arial"/>
      <w:b/>
      <w:bCs/>
      <w:i/>
      <w:iCs/>
      <w:sz w:val="28"/>
      <w:szCs w:val="28"/>
      <w:lang w:val="nl-NL" w:eastAsia="nl-NL" w:bidi="ar-SA"/>
    </w:rPr>
  </w:style>
  <w:style w:type="paragraph" w:styleId="Lijstalinea">
    <w:name w:val="List Paragraph"/>
    <w:basedOn w:val="Standaard"/>
    <w:uiPriority w:val="34"/>
    <w:qFormat/>
    <w:rsid w:val="002276E0"/>
    <w:pPr>
      <w:ind w:left="720"/>
      <w:contextualSpacing/>
    </w:pPr>
  </w:style>
  <w:style w:type="character" w:customStyle="1" w:styleId="q4iawc">
    <w:name w:val="q4iawc"/>
    <w:basedOn w:val="Standaardalinea-lettertype"/>
    <w:rsid w:val="00AA55D5"/>
  </w:style>
  <w:style w:type="paragraph" w:styleId="Geenafstand">
    <w:name w:val="No Spacing"/>
    <w:uiPriority w:val="1"/>
    <w:qFormat/>
    <w:rsid w:val="008814DE"/>
    <w:rPr>
      <w:rFonts w:ascii="Arial" w:hAnsi="Arial"/>
      <w:sz w:val="22"/>
      <w:szCs w:val="22"/>
    </w:rPr>
  </w:style>
  <w:style w:type="paragraph" w:styleId="Titel">
    <w:name w:val="Title"/>
    <w:basedOn w:val="Standaard"/>
    <w:next w:val="Standaard"/>
    <w:link w:val="TitelChar"/>
    <w:uiPriority w:val="10"/>
    <w:qFormat/>
    <w:rsid w:val="008814DE"/>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814DE"/>
    <w:rPr>
      <w:rFonts w:asciiTheme="majorHAnsi" w:eastAsiaTheme="majorEastAsia" w:hAnsiTheme="majorHAnsi" w:cstheme="majorBidi"/>
      <w:spacing w:val="-10"/>
      <w:kern w:val="28"/>
      <w:sz w:val="56"/>
      <w:szCs w:val="56"/>
    </w:rPr>
  </w:style>
  <w:style w:type="character" w:customStyle="1" w:styleId="rynqvb">
    <w:name w:val="rynqvb"/>
    <w:basedOn w:val="Standaardalinea-lettertype"/>
    <w:rsid w:val="00BC6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92286">
      <w:bodyDiv w:val="1"/>
      <w:marLeft w:val="0"/>
      <w:marRight w:val="0"/>
      <w:marTop w:val="0"/>
      <w:marBottom w:val="0"/>
      <w:divBdr>
        <w:top w:val="none" w:sz="0" w:space="0" w:color="auto"/>
        <w:left w:val="none" w:sz="0" w:space="0" w:color="auto"/>
        <w:bottom w:val="none" w:sz="0" w:space="0" w:color="auto"/>
        <w:right w:val="none" w:sz="0" w:space="0" w:color="auto"/>
      </w:divBdr>
    </w:div>
    <w:div w:id="956912807">
      <w:bodyDiv w:val="1"/>
      <w:marLeft w:val="0"/>
      <w:marRight w:val="0"/>
      <w:marTop w:val="0"/>
      <w:marBottom w:val="0"/>
      <w:divBdr>
        <w:top w:val="none" w:sz="0" w:space="0" w:color="auto"/>
        <w:left w:val="none" w:sz="0" w:space="0" w:color="auto"/>
        <w:bottom w:val="none" w:sz="0" w:space="0" w:color="auto"/>
        <w:right w:val="none" w:sz="0" w:space="0" w:color="auto"/>
      </w:divBdr>
    </w:div>
    <w:div w:id="1225605318">
      <w:bodyDiv w:val="1"/>
      <w:marLeft w:val="0"/>
      <w:marRight w:val="0"/>
      <w:marTop w:val="0"/>
      <w:marBottom w:val="0"/>
      <w:divBdr>
        <w:top w:val="none" w:sz="0" w:space="0" w:color="auto"/>
        <w:left w:val="none" w:sz="0" w:space="0" w:color="auto"/>
        <w:bottom w:val="none" w:sz="0" w:space="0" w:color="auto"/>
        <w:right w:val="none" w:sz="0" w:space="0" w:color="auto"/>
      </w:divBdr>
    </w:div>
    <w:div w:id="1382368016">
      <w:bodyDiv w:val="1"/>
      <w:marLeft w:val="0"/>
      <w:marRight w:val="0"/>
      <w:marTop w:val="0"/>
      <w:marBottom w:val="0"/>
      <w:divBdr>
        <w:top w:val="none" w:sz="0" w:space="0" w:color="auto"/>
        <w:left w:val="none" w:sz="0" w:space="0" w:color="auto"/>
        <w:bottom w:val="none" w:sz="0" w:space="0" w:color="auto"/>
        <w:right w:val="none" w:sz="0" w:space="0" w:color="auto"/>
      </w:divBdr>
    </w:div>
    <w:div w:id="174471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CF9FF-42CE-44B8-9D01-C5708C1F4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6985</Words>
  <Characters>38423</Characters>
  <Application>Microsoft Office Word</Application>
  <DocSecurity>0</DocSecurity>
  <Lines>320</Lines>
  <Paragraphs>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INFORMATIE VOOR VERGELIJKEND ONDERZOEK</vt:lpstr>
      <vt:lpstr>INFORMATIE VOOR VERGELIJKEND ONDERZOEK</vt:lpstr>
    </vt:vector>
  </TitlesOfParts>
  <Company>De Nederlandsche Bank</Company>
  <LinksUpToDate>false</LinksUpToDate>
  <CharactersWithSpaces>45318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 VOOR VERGELIJKEND ONDERZOEK</dc:title>
  <dc:creator>nb2188</dc:creator>
  <cp:lastModifiedBy>Eigenaar</cp:lastModifiedBy>
  <cp:revision>7</cp:revision>
  <cp:lastPrinted>2010-01-18T14:00:00Z</cp:lastPrinted>
  <dcterms:created xsi:type="dcterms:W3CDTF">2022-10-18T18:59:00Z</dcterms:created>
  <dcterms:modified xsi:type="dcterms:W3CDTF">2022-11-02T21:04:00Z</dcterms:modified>
</cp:coreProperties>
</file>